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C647E8" w:rsidRDefault="00FF0944" w:rsidP="00FF0944">
      <w:pPr>
        <w:rPr>
          <w:rFonts w:ascii="Arial" w:hAnsi="Arial" w:cs="Arial"/>
          <w:b/>
        </w:rPr>
      </w:pPr>
      <w:r w:rsidRPr="00C647E8">
        <w:rPr>
          <w:rFonts w:ascii="Arial" w:hAnsi="Arial" w:cs="Arial"/>
          <w:b/>
        </w:rPr>
        <w:t xml:space="preserve">Governing Board Members in Attendance: </w:t>
      </w:r>
    </w:p>
    <w:p w14:paraId="3BE1887C" w14:textId="042E76F4" w:rsidR="00FF0944" w:rsidRPr="00564CFE" w:rsidRDefault="00FF0944" w:rsidP="00FF0944">
      <w:pPr>
        <w:rPr>
          <w:rFonts w:asciiTheme="majorHAnsi" w:hAnsiTheme="majorHAnsi" w:cstheme="majorHAnsi"/>
          <w:bCs/>
          <w:strike/>
        </w:rPr>
      </w:pPr>
      <w:r w:rsidRPr="00564CFE">
        <w:rPr>
          <w:rFonts w:asciiTheme="majorHAnsi" w:hAnsiTheme="majorHAnsi" w:cstheme="majorHAnsi"/>
          <w:bCs/>
          <w:strike/>
        </w:rPr>
        <w:t>*Absent members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935"/>
      </w:tblGrid>
      <w:tr w:rsidR="0033172C" w14:paraId="6F38DED6" w14:textId="77777777" w:rsidTr="0033172C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8970264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Church Leaders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438E12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Trustees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AE16E9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Finance Committee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B1E8B3" w14:textId="77777777" w:rsidR="0033172C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color w:val="000000"/>
              </w:rPr>
              <w:t>Steering  Committee</w:t>
            </w:r>
            <w:proofErr w:type="gramEnd"/>
          </w:p>
        </w:tc>
      </w:tr>
      <w:tr w:rsidR="0033172C" w14:paraId="3EA341ED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057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Joey Croft (Pastor)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54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Robert Godsey (GB/Chair)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865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Rod Eddleman (Chair/</w:t>
            </w:r>
            <w:r w:rsidRPr="00655D96">
              <w:rPr>
                <w:rFonts w:ascii="Calibri" w:hAnsi="Calibri" w:cs="Calibri"/>
                <w:b/>
                <w:bCs/>
                <w:color w:val="000000"/>
              </w:rPr>
              <w:t>SPRC</w:t>
            </w: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354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Kathy Giles (Chair)</w:t>
            </w:r>
          </w:p>
        </w:tc>
      </w:tr>
      <w:tr w:rsidR="0033172C" w14:paraId="6755E902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8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Milanda Taylor (Lay Leader)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98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 xml:space="preserve">Keith Hamby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63" w14:textId="77777777" w:rsidR="0033172C" w:rsidRPr="00655D96" w:rsidRDefault="0033172C">
            <w:pPr>
              <w:rPr>
                <w:rFonts w:ascii="Calibri Light" w:hAnsi="Calibri Light" w:cs="Calibri Light"/>
                <w:strike/>
                <w:color w:val="000000"/>
              </w:rPr>
            </w:pPr>
            <w:r w:rsidRPr="00655D96">
              <w:rPr>
                <w:rFonts w:ascii="Calibri Light" w:hAnsi="Calibri Light" w:cs="Calibri Light"/>
                <w:strike/>
                <w:color w:val="000000"/>
              </w:rPr>
              <w:t>Scott Chandler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176" w14:textId="77777777" w:rsidR="0033172C" w:rsidRPr="00655D96" w:rsidRDefault="0033172C">
            <w:pPr>
              <w:rPr>
                <w:rFonts w:ascii="Calibri Light" w:hAnsi="Calibri Light" w:cs="Calibri Light"/>
                <w:strike/>
                <w:color w:val="000000"/>
              </w:rPr>
            </w:pPr>
            <w:r w:rsidRPr="00655D96">
              <w:rPr>
                <w:rFonts w:ascii="Calibri Light" w:hAnsi="Calibri Light" w:cs="Calibri Light"/>
                <w:strike/>
                <w:color w:val="000000"/>
              </w:rPr>
              <w:t xml:space="preserve">Sherry Newton </w:t>
            </w:r>
          </w:p>
        </w:tc>
      </w:tr>
      <w:tr w:rsidR="0033172C" w14:paraId="39381068" w14:textId="77777777" w:rsidTr="0033172C">
        <w:trPr>
          <w:trHeight w:val="34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3F5" w14:textId="77777777" w:rsidR="0033172C" w:rsidRDefault="0033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CDD" w14:textId="76D7010A" w:rsidR="0033172C" w:rsidRPr="00655D96" w:rsidRDefault="0033172C">
            <w:pPr>
              <w:rPr>
                <w:rFonts w:ascii="Calibri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494F0B" w:rsidRPr="00655D96">
              <w:rPr>
                <w:rFonts w:ascii="Calibri Light" w:hAnsi="Calibri Light" w:cs="Calibri Light"/>
                <w:strike/>
                <w:color w:val="000000"/>
              </w:rPr>
              <w:t>Billy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27A" w14:textId="77777777" w:rsidR="0033172C" w:rsidRPr="00655D96" w:rsidRDefault="0033172C">
            <w:pPr>
              <w:rPr>
                <w:rFonts w:ascii="Calibri Light" w:hAnsi="Calibri Light" w:cs="Calibri Light"/>
                <w:strike/>
                <w:color w:val="000000"/>
              </w:rPr>
            </w:pPr>
            <w:r w:rsidRPr="00655D96">
              <w:rPr>
                <w:rFonts w:ascii="Calibri Light" w:hAnsi="Calibri Light" w:cs="Calibri Light"/>
                <w:strike/>
                <w:color w:val="000000"/>
              </w:rPr>
              <w:t>Apryl Emmons (Sec)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425" w14:textId="77777777" w:rsidR="0033172C" w:rsidRPr="00655D96" w:rsidRDefault="0033172C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655D96">
              <w:rPr>
                <w:rFonts w:ascii="Calibri Light" w:hAnsi="Calibri Light" w:cs="Calibri Light"/>
                <w:b/>
                <w:bCs/>
                <w:color w:val="000000"/>
              </w:rPr>
              <w:t>Lana Bruno</w:t>
            </w:r>
          </w:p>
        </w:tc>
      </w:tr>
    </w:tbl>
    <w:p w14:paraId="26A248AC" w14:textId="77777777" w:rsidR="0033172C" w:rsidRDefault="0033172C" w:rsidP="00FA61BF">
      <w:pPr>
        <w:rPr>
          <w:rFonts w:ascii="Arial" w:hAnsi="Arial" w:cs="Arial"/>
          <w:b/>
        </w:rPr>
      </w:pPr>
    </w:p>
    <w:p w14:paraId="0500C136" w14:textId="762DC45D" w:rsidR="00B13487" w:rsidRPr="005B2A0D" w:rsidRDefault="00564CFE" w:rsidP="00FA61BF">
      <w:pPr>
        <w:rPr>
          <w:rFonts w:ascii="Arial" w:hAnsi="Arial" w:cs="Arial"/>
          <w:b/>
        </w:rPr>
      </w:pPr>
      <w:r w:rsidRPr="0086657C">
        <w:rPr>
          <w:rFonts w:ascii="Arial" w:hAnsi="Arial" w:cs="Arial"/>
          <w:b/>
        </w:rPr>
        <w:t xml:space="preserve"> </w:t>
      </w:r>
      <w:r w:rsidR="00B0361B" w:rsidRPr="005B2A0D">
        <w:rPr>
          <w:rFonts w:ascii="Arial" w:hAnsi="Arial" w:cs="Arial"/>
          <w:b/>
        </w:rPr>
        <w:t>Others in attendance</w:t>
      </w:r>
      <w:r w:rsidR="00145952" w:rsidRPr="005B2A0D">
        <w:rPr>
          <w:rFonts w:ascii="Arial" w:hAnsi="Arial" w:cs="Arial"/>
          <w:b/>
        </w:rPr>
        <w:t>:</w:t>
      </w:r>
      <w:r w:rsidR="00A7646F">
        <w:rPr>
          <w:rFonts w:ascii="Arial" w:hAnsi="Arial" w:cs="Arial"/>
          <w:b/>
        </w:rPr>
        <w:t xml:space="preserve"> N/A</w:t>
      </w:r>
    </w:p>
    <w:p w14:paraId="52DF1470" w14:textId="77777777" w:rsidR="004718C7" w:rsidRPr="005B2A0D" w:rsidRDefault="004718C7" w:rsidP="00FA61BF">
      <w:pPr>
        <w:rPr>
          <w:rFonts w:ascii="Arial" w:hAnsi="Arial" w:cs="Arial"/>
          <w:b/>
        </w:rPr>
      </w:pPr>
    </w:p>
    <w:p w14:paraId="4E9F7978" w14:textId="6D0F1816" w:rsidR="003F2172" w:rsidRPr="005B2A0D" w:rsidRDefault="00750A19" w:rsidP="00A51E9D">
      <w:pPr>
        <w:jc w:val="center"/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 xml:space="preserve">GB </w:t>
      </w:r>
      <w:r w:rsidR="005F5AD6" w:rsidRPr="005B2A0D">
        <w:rPr>
          <w:rFonts w:ascii="Arial" w:hAnsi="Arial" w:cs="Arial"/>
          <w:b/>
        </w:rPr>
        <w:t>Business</w:t>
      </w:r>
      <w:r w:rsidRPr="005B2A0D">
        <w:rPr>
          <w:rFonts w:ascii="Arial" w:hAnsi="Arial" w:cs="Arial"/>
          <w:b/>
        </w:rPr>
        <w:t xml:space="preserve"> Meeting Agenda</w:t>
      </w:r>
    </w:p>
    <w:p w14:paraId="73DAC9C5" w14:textId="77777777" w:rsidR="008C34F4" w:rsidRPr="005B2A0D" w:rsidRDefault="008C34F4" w:rsidP="005F5AD6">
      <w:pPr>
        <w:rPr>
          <w:rFonts w:ascii="Arial" w:hAnsi="Arial" w:cs="Arial"/>
          <w:b/>
        </w:rPr>
      </w:pPr>
    </w:p>
    <w:p w14:paraId="0C7E5C65" w14:textId="433BA929" w:rsidR="00A51E9D" w:rsidRPr="00DD7131" w:rsidRDefault="00A51E9D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Prayer</w:t>
      </w:r>
      <w:r w:rsidR="00DD7131" w:rsidRPr="00DD7131">
        <w:rPr>
          <w:rFonts w:ascii="Arial" w:hAnsi="Arial" w:cs="Arial"/>
          <w:sz w:val="24"/>
          <w:szCs w:val="24"/>
        </w:rPr>
        <w:t>: Joey Croft</w:t>
      </w:r>
    </w:p>
    <w:p w14:paraId="559FE010" w14:textId="77777777" w:rsidR="00A51E9D" w:rsidRPr="00A51E9D" w:rsidRDefault="00A51E9D" w:rsidP="00A51E9D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8E30D0B" w14:textId="10FE4DA5" w:rsidR="008C34F4" w:rsidRPr="00655D96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Review</w:t>
      </w:r>
      <w:r w:rsidRPr="005B2A0D">
        <w:rPr>
          <w:rFonts w:ascii="Arial" w:hAnsi="Arial" w:cs="Arial"/>
          <w:sz w:val="24"/>
          <w:szCs w:val="24"/>
        </w:rPr>
        <w:t>, update &amp; approve meeting minutes from:</w:t>
      </w:r>
      <w:r w:rsidR="00117EF8" w:rsidRPr="00117EF8">
        <w:t xml:space="preserve"> </w:t>
      </w:r>
      <w:r w:rsidR="006B7AD2" w:rsidRPr="006B7AD2">
        <w:rPr>
          <w:rFonts w:ascii="Arial" w:hAnsi="Arial" w:cs="Arial"/>
          <w:sz w:val="24"/>
          <w:szCs w:val="24"/>
        </w:rPr>
        <w:t>2023_11_14-NLMC-Gov-Bd-Minutes</w:t>
      </w:r>
      <w:r w:rsidR="00494F0B" w:rsidRPr="005B2A0D">
        <w:rPr>
          <w:rFonts w:ascii="Arial" w:hAnsi="Arial" w:cs="Arial"/>
          <w:b/>
          <w:bCs/>
          <w:sz w:val="24"/>
          <w:szCs w:val="24"/>
        </w:rPr>
        <w:t>.</w:t>
      </w:r>
    </w:p>
    <w:p w14:paraId="12A8830B" w14:textId="77777777" w:rsidR="00655D96" w:rsidRPr="00655D96" w:rsidRDefault="00655D96" w:rsidP="00655D96">
      <w:pPr>
        <w:pStyle w:val="ListParagraph"/>
        <w:rPr>
          <w:rFonts w:ascii="Arial" w:hAnsi="Arial" w:cs="Arial"/>
          <w:sz w:val="24"/>
          <w:szCs w:val="24"/>
        </w:rPr>
      </w:pPr>
    </w:p>
    <w:p w14:paraId="06F57C26" w14:textId="3ED8E89C" w:rsidR="00655D96" w:rsidRDefault="00655D96" w:rsidP="00655D96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Kathy: Need to amend minutes from last month</w:t>
      </w:r>
      <w:r w:rsidR="00DD7131">
        <w:rPr>
          <w:rFonts w:ascii="Arial" w:hAnsi="Arial" w:cs="Arial"/>
          <w:sz w:val="24"/>
          <w:szCs w:val="24"/>
        </w:rPr>
        <w:t xml:space="preserve"> as follows</w:t>
      </w:r>
      <w:r>
        <w:rPr>
          <w:rFonts w:ascii="Arial" w:hAnsi="Arial" w:cs="Arial"/>
          <w:sz w:val="24"/>
          <w:szCs w:val="24"/>
        </w:rPr>
        <w:t xml:space="preserve">: </w:t>
      </w:r>
      <w:r w:rsidR="00DD7131">
        <w:rPr>
          <w:rFonts w:ascii="Arial" w:hAnsi="Arial" w:cs="Arial"/>
          <w:sz w:val="24"/>
          <w:szCs w:val="24"/>
        </w:rPr>
        <w:t>October average</w:t>
      </w:r>
      <w:r>
        <w:rPr>
          <w:rFonts w:ascii="Arial" w:hAnsi="Arial" w:cs="Arial"/>
          <w:sz w:val="24"/>
          <w:szCs w:val="24"/>
        </w:rPr>
        <w:t xml:space="preserve"> attendance was 62 (not 55). Remove “</w:t>
      </w:r>
      <w:r w:rsidR="00DD713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the lowest average attendance in 7 months.”</w:t>
      </w:r>
    </w:p>
    <w:p w14:paraId="04F358E5" w14:textId="02B2B70D" w:rsidR="00655D96" w:rsidRPr="005B2A0D" w:rsidRDefault="00655D96" w:rsidP="00655D96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made a motion to approve minutes with recommended changes. Keith seconded. Motion passed unopposed. </w:t>
      </w:r>
    </w:p>
    <w:p w14:paraId="504B5519" w14:textId="77777777" w:rsidR="00436134" w:rsidRPr="005B2A0D" w:rsidRDefault="00436134" w:rsidP="00436134">
      <w:pPr>
        <w:rPr>
          <w:rFonts w:ascii="Arial" w:hAnsi="Arial" w:cs="Arial"/>
        </w:rPr>
      </w:pPr>
    </w:p>
    <w:p w14:paraId="36FE4C4C" w14:textId="60FE4D30" w:rsidR="00436134" w:rsidRPr="00D0449C" w:rsidRDefault="00B37322" w:rsidP="00D0449C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Committee Updates</w:t>
      </w:r>
      <w:r w:rsidR="008E29D2">
        <w:rPr>
          <w:rFonts w:ascii="Arial" w:hAnsi="Arial" w:cs="Arial"/>
          <w:b/>
          <w:bCs/>
          <w:sz w:val="24"/>
          <w:szCs w:val="24"/>
        </w:rPr>
        <w:t xml:space="preserve"> from:</w:t>
      </w:r>
    </w:p>
    <w:p w14:paraId="491982E7" w14:textId="77777777" w:rsidR="006B7AD2" w:rsidRPr="006B7AD2" w:rsidRDefault="006B7AD2" w:rsidP="006B7AD2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color w:val="000000" w:themeColor="text1"/>
          <w:sz w:val="24"/>
          <w:szCs w:val="24"/>
        </w:rPr>
        <w:t>Trustees Committee</w:t>
      </w:r>
    </w:p>
    <w:p w14:paraId="60BE39B7" w14:textId="382D2F22" w:rsidR="00885F55" w:rsidRPr="00885F55" w:rsidRDefault="00DD7131" w:rsidP="006B7AD2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GB members signed up to lock doors following Sunday Morning worship for 1</w:t>
      </w:r>
      <w:r w:rsidRPr="00DD7131">
        <w:rPr>
          <w:rFonts w:ascii="Arial" w:eastAsiaTheme="minorHAnsi" w:hAnsi="Arial" w:cs="Arial"/>
          <w:sz w:val="24"/>
          <w:szCs w:val="24"/>
          <w:vertAlign w:val="superscript"/>
        </w:rPr>
        <w:t>st</w:t>
      </w:r>
      <w:r>
        <w:rPr>
          <w:rFonts w:ascii="Arial" w:eastAsiaTheme="minorHAnsi" w:hAnsi="Arial" w:cs="Arial"/>
          <w:sz w:val="24"/>
          <w:szCs w:val="24"/>
        </w:rPr>
        <w:t xml:space="preserve"> quarter</w:t>
      </w:r>
      <w:r w:rsidR="00885F55" w:rsidRPr="00885F55">
        <w:rPr>
          <w:rFonts w:ascii="Arial" w:eastAsiaTheme="minorHAnsi" w:hAnsi="Arial" w:cs="Arial"/>
          <w:sz w:val="24"/>
          <w:szCs w:val="24"/>
        </w:rPr>
        <w:t>.</w:t>
      </w:r>
    </w:p>
    <w:p w14:paraId="55746A16" w14:textId="60B25FD3" w:rsidR="00885F55" w:rsidRPr="00DD7131" w:rsidRDefault="00DD7131" w:rsidP="00885F55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Joey</w:t>
      </w:r>
      <w:r w:rsidR="00885F55" w:rsidRPr="00DD7131">
        <w:rPr>
          <w:rFonts w:ascii="Arial" w:eastAsiaTheme="minorHAnsi" w:hAnsi="Arial" w:cs="Arial"/>
          <w:sz w:val="24"/>
          <w:szCs w:val="24"/>
        </w:rPr>
        <w:t xml:space="preserve"> recommended Kathy</w:t>
      </w:r>
      <w:r>
        <w:rPr>
          <w:rFonts w:ascii="Arial" w:eastAsiaTheme="minorHAnsi" w:hAnsi="Arial" w:cs="Arial"/>
          <w:sz w:val="24"/>
          <w:szCs w:val="24"/>
        </w:rPr>
        <w:t xml:space="preserve"> keep the sign-up with the service volunteer sheet.</w:t>
      </w:r>
    </w:p>
    <w:p w14:paraId="472B1239" w14:textId="23CECAC7" w:rsidR="006B7AD2" w:rsidRPr="006B7AD2" w:rsidRDefault="006B7AD2" w:rsidP="006B7AD2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Etowah Extinguisher </w:t>
      </w:r>
      <w:r w:rsidR="00DD7131">
        <w:rPr>
          <w:rFonts w:ascii="Arial" w:hAnsi="Arial" w:cs="Arial"/>
          <w:b/>
          <w:bCs/>
          <w:color w:val="000000" w:themeColor="text1"/>
          <w:sz w:val="24"/>
          <w:szCs w:val="24"/>
        </w:rPr>
        <w:t>LLC</w:t>
      </w:r>
    </w:p>
    <w:p w14:paraId="6DE8DCC2" w14:textId="490FB445" w:rsidR="006B7AD2" w:rsidRPr="006B7AD2" w:rsidRDefault="00DD7131" w:rsidP="006B7AD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Etowah Extinguisher u</w:t>
      </w:r>
      <w:r w:rsidR="006B7AD2" w:rsidRPr="006B7AD2">
        <w:rPr>
          <w:rFonts w:ascii="Arial" w:hAnsi="Arial" w:cs="Arial"/>
          <w:color w:val="000000" w:themeColor="text1"/>
          <w:sz w:val="24"/>
          <w:szCs w:val="24"/>
        </w:rPr>
        <w:t>pdate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d</w:t>
      </w:r>
      <w:r w:rsidR="006B7AD2" w:rsidRPr="006B7AD2">
        <w:rPr>
          <w:rFonts w:ascii="Arial" w:hAnsi="Arial" w:cs="Arial"/>
          <w:color w:val="000000" w:themeColor="text1"/>
          <w:sz w:val="24"/>
          <w:szCs w:val="24"/>
        </w:rPr>
        <w:t xml:space="preserve"> fire system over burners and stove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r w:rsidR="006B7AD2" w:rsidRPr="006B7AD2">
        <w:rPr>
          <w:rFonts w:ascii="Arial" w:hAnsi="Arial" w:cs="Arial"/>
          <w:color w:val="000000" w:themeColor="text1"/>
          <w:sz w:val="24"/>
          <w:szCs w:val="24"/>
        </w:rPr>
        <w:t xml:space="preserve"> we are now incompliant.</w:t>
      </w:r>
    </w:p>
    <w:p w14:paraId="0C59668A" w14:textId="18C5AFD5" w:rsidR="006B7AD2" w:rsidRPr="00885F55" w:rsidRDefault="006B7AD2" w:rsidP="00885F55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fire system should be checked every 6 months </w:t>
      </w:r>
      <w:r w:rsidR="00DD7131">
        <w:rPr>
          <w:rFonts w:ascii="Arial" w:hAnsi="Arial" w:cs="Arial"/>
          <w:color w:val="000000" w:themeColor="text1"/>
          <w:sz w:val="24"/>
          <w:szCs w:val="24"/>
        </w:rPr>
        <w:t>per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code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, costing ~</w:t>
      </w:r>
      <w:r w:rsidRPr="00885F55">
        <w:rPr>
          <w:rFonts w:ascii="Arial" w:hAnsi="Arial" w:cs="Arial"/>
          <w:color w:val="000000" w:themeColor="text1"/>
        </w:rPr>
        <w:t xml:space="preserve">$250 per inspection. </w:t>
      </w:r>
      <w:r w:rsidR="00885F55">
        <w:rPr>
          <w:rFonts w:ascii="Arial" w:hAnsi="Arial" w:cs="Arial"/>
          <w:color w:val="000000" w:themeColor="text1"/>
        </w:rPr>
        <w:t>Since we have low usage, may only have to have it inspected once a year.</w:t>
      </w:r>
    </w:p>
    <w:p w14:paraId="541A85DA" w14:textId="72F740FD" w:rsidR="006B7AD2" w:rsidRPr="006B7AD2" w:rsidRDefault="006B7AD2" w:rsidP="006B7AD2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system is good for 12 year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s;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it cost $2602.00</w:t>
      </w:r>
    </w:p>
    <w:p w14:paraId="276F25E4" w14:textId="1551712E" w:rsidR="006B7AD2" w:rsidRPr="00C603B0" w:rsidRDefault="00DD7131" w:rsidP="006B7AD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Etowah Extinguisher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provided a quote for a once-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>a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-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year 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inspection for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 fire extinguisher and 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 xml:space="preserve">exit sign 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>lights for $125 a year, plus cost of batteries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. C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ost of refurbishing 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fire extinguisher </w:t>
      </w:r>
      <w:r w:rsidR="00581DB1">
        <w:rPr>
          <w:rFonts w:ascii="Arial" w:hAnsi="Arial" w:cs="Arial"/>
          <w:color w:val="000000" w:themeColor="text1"/>
          <w:sz w:val="24"/>
          <w:szCs w:val="24"/>
        </w:rPr>
        <w:t>would be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 $37 per extinguisher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,</w:t>
      </w:r>
      <w:r w:rsidR="006B7AD2">
        <w:rPr>
          <w:rFonts w:ascii="Arial" w:hAnsi="Arial" w:cs="Arial"/>
          <w:color w:val="000000" w:themeColor="text1"/>
          <w:sz w:val="24"/>
          <w:szCs w:val="24"/>
        </w:rPr>
        <w:t xml:space="preserve"> when required.</w:t>
      </w:r>
      <w:r w:rsidR="00581DB1">
        <w:rPr>
          <w:rFonts w:ascii="Arial" w:hAnsi="Arial" w:cs="Arial"/>
          <w:color w:val="000000" w:themeColor="text1"/>
          <w:sz w:val="24"/>
          <w:szCs w:val="24"/>
        </w:rPr>
        <w:t xml:space="preserve"> He only looked at one of the fire 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>extinguishers;</w:t>
      </w:r>
      <w:r w:rsidR="00581DB1">
        <w:rPr>
          <w:rFonts w:ascii="Arial" w:hAnsi="Arial" w:cs="Arial"/>
          <w:color w:val="000000" w:themeColor="text1"/>
          <w:sz w:val="24"/>
          <w:szCs w:val="24"/>
        </w:rPr>
        <w:t xml:space="preserve"> it expires July next year.</w:t>
      </w:r>
      <w:r w:rsidR="002E12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GB needs to</w:t>
      </w:r>
      <w:r w:rsidR="002E120F">
        <w:rPr>
          <w:rFonts w:ascii="Arial" w:hAnsi="Arial" w:cs="Arial"/>
          <w:color w:val="000000" w:themeColor="text1"/>
          <w:sz w:val="24"/>
          <w:szCs w:val="24"/>
        </w:rPr>
        <w:t xml:space="preserve"> decide before July 2024.</w:t>
      </w:r>
      <w:r w:rsidR="00885F55">
        <w:rPr>
          <w:rFonts w:ascii="Arial" w:hAnsi="Arial" w:cs="Arial"/>
          <w:color w:val="000000" w:themeColor="text1"/>
          <w:sz w:val="24"/>
          <w:szCs w:val="24"/>
        </w:rPr>
        <w:t xml:space="preserve"> If we choose to go with Etowah Extinguisher, we will need to cancel </w:t>
      </w:r>
      <w:proofErr w:type="spellStart"/>
      <w:r w:rsidR="00885F55">
        <w:rPr>
          <w:rFonts w:ascii="Arial" w:hAnsi="Arial" w:cs="Arial"/>
          <w:color w:val="000000" w:themeColor="text1"/>
          <w:sz w:val="24"/>
          <w:szCs w:val="24"/>
        </w:rPr>
        <w:t>Koorsen</w:t>
      </w:r>
      <w:proofErr w:type="spellEnd"/>
      <w:r w:rsidR="00885F5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53610A" w14:textId="70A48B84" w:rsidR="00C603B0" w:rsidRPr="00885F55" w:rsidRDefault="00DD7131" w:rsidP="006B7AD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Battery for front door lights</w:t>
      </w:r>
      <w:r w:rsidR="00C603B0">
        <w:rPr>
          <w:rFonts w:ascii="Arial" w:hAnsi="Arial" w:cs="Arial"/>
          <w:color w:val="000000" w:themeColor="text1"/>
          <w:sz w:val="24"/>
          <w:szCs w:val="24"/>
        </w:rPr>
        <w:t xml:space="preserve"> needs to be replaced.</w:t>
      </w:r>
    </w:p>
    <w:p w14:paraId="1203B22F" w14:textId="046362A4" w:rsidR="00885F55" w:rsidRPr="00885F55" w:rsidRDefault="00885F55" w:rsidP="006B7AD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Kathy made a motion to switch to Etowah Extinguisher and cancel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Koorsen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Keith seconded. Motion passed unopposed.</w:t>
      </w:r>
    </w:p>
    <w:p w14:paraId="73CBD3B7" w14:textId="738947C1" w:rsidR="00885F55" w:rsidRPr="00DD7131" w:rsidRDefault="00885F55" w:rsidP="006B7AD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Robert will call Etowah Extinguisher and schedule inspections every 6 months. He will also cancel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Koorsen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Kathy recommended our secretary write a letter of termination for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Koorsen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Robert will inform Carol to write the letter.</w:t>
      </w:r>
    </w:p>
    <w:p w14:paraId="74929A3E" w14:textId="4FC19D80" w:rsidR="00DD7131" w:rsidRDefault="00DD7131" w:rsidP="00DD7131">
      <w:pPr>
        <w:rPr>
          <w:rFonts w:ascii="Arial" w:eastAsiaTheme="minorHAnsi" w:hAnsi="Arial" w:cs="Arial"/>
        </w:rPr>
      </w:pPr>
    </w:p>
    <w:p w14:paraId="51C422F3" w14:textId="77777777" w:rsidR="00DD7131" w:rsidRPr="00DD7131" w:rsidRDefault="00DD7131" w:rsidP="00DD7131">
      <w:pPr>
        <w:rPr>
          <w:rFonts w:ascii="Arial" w:eastAsiaTheme="minorHAnsi" w:hAnsi="Arial" w:cs="Arial"/>
        </w:rPr>
      </w:pPr>
    </w:p>
    <w:p w14:paraId="01B6BE70" w14:textId="460310D6" w:rsidR="00581DB1" w:rsidRDefault="00DD7131" w:rsidP="006D5E34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New Daycare </w:t>
      </w:r>
      <w:r w:rsidR="006D5E34">
        <w:rPr>
          <w:rFonts w:ascii="Arial" w:eastAsiaTheme="minorHAnsi" w:hAnsi="Arial" w:cs="Arial"/>
          <w:b/>
          <w:bCs/>
          <w:sz w:val="24"/>
          <w:szCs w:val="24"/>
        </w:rPr>
        <w:t xml:space="preserve">Door </w:t>
      </w:r>
      <w:r>
        <w:rPr>
          <w:rFonts w:ascii="Arial" w:eastAsiaTheme="minorHAnsi" w:hAnsi="Arial" w:cs="Arial"/>
          <w:b/>
          <w:bCs/>
          <w:sz w:val="24"/>
          <w:szCs w:val="24"/>
        </w:rPr>
        <w:t>L</w:t>
      </w:r>
      <w:r w:rsidR="006D5E34">
        <w:rPr>
          <w:rFonts w:ascii="Arial" w:eastAsiaTheme="minorHAnsi" w:hAnsi="Arial" w:cs="Arial"/>
          <w:b/>
          <w:bCs/>
          <w:sz w:val="24"/>
          <w:szCs w:val="24"/>
        </w:rPr>
        <w:t xml:space="preserve">ock </w:t>
      </w:r>
    </w:p>
    <w:p w14:paraId="747607AC" w14:textId="57FDE8A0" w:rsidR="00885F55" w:rsidRDefault="00885F55" w:rsidP="00581DB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GB members can text Robert a 4-digit code for the daycare door.</w:t>
      </w:r>
    </w:p>
    <w:p w14:paraId="42D22195" w14:textId="19DFBD6F" w:rsidR="00885F55" w:rsidRPr="00581DB1" w:rsidRDefault="00885F55" w:rsidP="00581DB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No restriction on the number of codes the door allows.</w:t>
      </w:r>
    </w:p>
    <w:p w14:paraId="2026FF9F" w14:textId="53367E25" w:rsidR="006D5E34" w:rsidRDefault="006D5E34" w:rsidP="006D5E34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Xerox Copier</w:t>
      </w:r>
      <w:r w:rsidR="00885F55">
        <w:rPr>
          <w:rFonts w:ascii="Arial" w:eastAsiaTheme="minorHAnsi" w:hAnsi="Arial" w:cs="Arial"/>
          <w:b/>
          <w:bCs/>
          <w:sz w:val="24"/>
          <w:szCs w:val="24"/>
        </w:rPr>
        <w:t xml:space="preserve"> Contract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– expiration date March 7, 2024.</w:t>
      </w:r>
    </w:p>
    <w:p w14:paraId="189C1E66" w14:textId="5330C105" w:rsidR="006D5E34" w:rsidRPr="006D5E34" w:rsidRDefault="00885F55" w:rsidP="006D5E34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Robert sent a</w:t>
      </w:r>
      <w:r w:rsidR="006D5E34" w:rsidRPr="006D5E34">
        <w:rPr>
          <w:rFonts w:ascii="Arial" w:eastAsiaTheme="minorHAnsi" w:hAnsi="Arial" w:cs="Arial"/>
          <w:sz w:val="24"/>
          <w:szCs w:val="24"/>
        </w:rPr>
        <w:t xml:space="preserve"> letter </w:t>
      </w:r>
      <w:r w:rsidR="006D5E34">
        <w:rPr>
          <w:rFonts w:ascii="Arial" w:eastAsiaTheme="minorHAnsi" w:hAnsi="Arial" w:cs="Arial"/>
          <w:sz w:val="24"/>
          <w:szCs w:val="24"/>
        </w:rPr>
        <w:t xml:space="preserve">to </w:t>
      </w:r>
      <w:r w:rsidR="006D5E34" w:rsidRPr="00DD7131">
        <w:rPr>
          <w:rFonts w:ascii="Arial" w:eastAsiaTheme="minorHAnsi" w:hAnsi="Arial" w:cs="Arial"/>
          <w:sz w:val="24"/>
          <w:szCs w:val="24"/>
        </w:rPr>
        <w:t>Equipment Finance US Bank.</w:t>
      </w:r>
    </w:p>
    <w:p w14:paraId="18653E8F" w14:textId="5C989627" w:rsidR="006D5E34" w:rsidRPr="006D5E34" w:rsidRDefault="006D5E34" w:rsidP="006D5E34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534CE1">
        <w:rPr>
          <w:rFonts w:ascii="Arial" w:eastAsiaTheme="minorHAnsi" w:hAnsi="Arial" w:cs="Arial"/>
          <w:sz w:val="24"/>
          <w:szCs w:val="24"/>
        </w:rPr>
        <w:t>Joshua P</w:t>
      </w:r>
      <w:r w:rsidR="00885F55">
        <w:rPr>
          <w:rFonts w:ascii="Arial" w:eastAsiaTheme="minorHAnsi" w:hAnsi="Arial" w:cs="Arial"/>
          <w:sz w:val="24"/>
          <w:szCs w:val="24"/>
        </w:rPr>
        <w:t>.</w:t>
      </w:r>
      <w:r w:rsidRPr="00534CE1">
        <w:rPr>
          <w:rFonts w:ascii="Arial" w:eastAsiaTheme="minorHAnsi" w:hAnsi="Arial" w:cs="Arial"/>
          <w:sz w:val="24"/>
          <w:szCs w:val="24"/>
        </w:rPr>
        <w:t xml:space="preserve"> Timmerman i</w:t>
      </w:r>
      <w:r w:rsidR="00AE7545">
        <w:rPr>
          <w:rFonts w:ascii="Arial" w:eastAsiaTheme="minorHAnsi" w:hAnsi="Arial" w:cs="Arial"/>
          <w:sz w:val="24"/>
          <w:szCs w:val="24"/>
        </w:rPr>
        <w:t>s</w:t>
      </w:r>
      <w:r w:rsidRPr="00534CE1">
        <w:rPr>
          <w:rFonts w:ascii="Arial" w:eastAsiaTheme="minorHAnsi" w:hAnsi="Arial" w:cs="Arial"/>
          <w:sz w:val="24"/>
          <w:szCs w:val="24"/>
        </w:rPr>
        <w:t xml:space="preserve"> our End of Lease Specialist</w:t>
      </w:r>
    </w:p>
    <w:p w14:paraId="6460309F" w14:textId="4B59BB47" w:rsidR="00534CE1" w:rsidRPr="00E87F54" w:rsidRDefault="006D5E34" w:rsidP="00E87F54">
      <w:pPr>
        <w:ind w:left="2880" w:firstLine="720"/>
        <w:rPr>
          <w:rFonts w:ascii="Arial" w:eastAsiaTheme="minorHAnsi" w:hAnsi="Arial" w:cs="Arial"/>
        </w:rPr>
      </w:pPr>
      <w:r w:rsidRPr="00E87F54">
        <w:rPr>
          <w:rFonts w:ascii="Arial" w:eastAsiaTheme="minorHAnsi" w:hAnsi="Arial" w:cs="Arial"/>
        </w:rPr>
        <w:t>507-532-8606| </w:t>
      </w:r>
      <w:hyperlink r:id="rId8" w:history="1">
        <w:r w:rsidRPr="00E87F54">
          <w:rPr>
            <w:rFonts w:ascii="Arial" w:eastAsiaTheme="minorHAnsi" w:hAnsi="Arial" w:cs="Arial"/>
          </w:rPr>
          <w:t>joshua.timmerman@onlinecomment.com</w:t>
        </w:r>
      </w:hyperlink>
    </w:p>
    <w:p w14:paraId="6463F3CB" w14:textId="52EF9A60" w:rsidR="00EB43CC" w:rsidRPr="00534CE1" w:rsidRDefault="00EB43CC" w:rsidP="00534CE1">
      <w:pPr>
        <w:pStyle w:val="ListParagraph"/>
        <w:numPr>
          <w:ilvl w:val="5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Waiting for a call back.</w:t>
      </w:r>
    </w:p>
    <w:p w14:paraId="17CD9FAD" w14:textId="55E11EA8" w:rsidR="006D5E34" w:rsidRPr="00DD7131" w:rsidRDefault="006D5E34" w:rsidP="006D2B2B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We have a new Xerox Rep</w:t>
      </w:r>
      <w:r w:rsidR="00DD7131">
        <w:rPr>
          <w:rFonts w:ascii="Arial" w:eastAsiaTheme="minorHAnsi" w:hAnsi="Arial" w:cs="Arial"/>
          <w:sz w:val="24"/>
          <w:szCs w:val="24"/>
        </w:rPr>
        <w:t>;</w:t>
      </w:r>
      <w:r w:rsidRPr="00DD7131">
        <w:rPr>
          <w:rFonts w:ascii="Arial" w:eastAsiaTheme="minorHAnsi" w:hAnsi="Arial" w:cs="Arial"/>
          <w:sz w:val="24"/>
          <w:szCs w:val="24"/>
        </w:rPr>
        <w:t xml:space="preserve"> we have not had </w:t>
      </w:r>
      <w:r w:rsidR="00534CE1" w:rsidRPr="00DD7131">
        <w:rPr>
          <w:rFonts w:ascii="Arial" w:eastAsiaTheme="minorHAnsi" w:hAnsi="Arial" w:cs="Arial"/>
          <w:sz w:val="24"/>
          <w:szCs w:val="24"/>
        </w:rPr>
        <w:t xml:space="preserve">a </w:t>
      </w:r>
      <w:r w:rsidR="00CF19A7" w:rsidRPr="00DD7131">
        <w:rPr>
          <w:rFonts w:ascii="Arial" w:eastAsiaTheme="minorHAnsi" w:hAnsi="Arial" w:cs="Arial"/>
          <w:sz w:val="24"/>
          <w:szCs w:val="24"/>
        </w:rPr>
        <w:t>Rep</w:t>
      </w:r>
      <w:r w:rsidRPr="00DD7131">
        <w:rPr>
          <w:rFonts w:ascii="Arial" w:eastAsiaTheme="minorHAnsi" w:hAnsi="Arial" w:cs="Arial"/>
          <w:sz w:val="24"/>
          <w:szCs w:val="24"/>
        </w:rPr>
        <w:t xml:space="preserve"> since </w:t>
      </w:r>
      <w:r w:rsidR="00DD7131">
        <w:rPr>
          <w:rFonts w:ascii="Arial" w:eastAsiaTheme="minorHAnsi" w:hAnsi="Arial" w:cs="Arial"/>
          <w:sz w:val="24"/>
          <w:szCs w:val="24"/>
        </w:rPr>
        <w:t>C</w:t>
      </w:r>
      <w:r w:rsidRPr="00DD7131">
        <w:rPr>
          <w:rFonts w:ascii="Arial" w:eastAsiaTheme="minorHAnsi" w:hAnsi="Arial" w:cs="Arial"/>
          <w:sz w:val="24"/>
          <w:szCs w:val="24"/>
        </w:rPr>
        <w:t>ovid.</w:t>
      </w:r>
    </w:p>
    <w:p w14:paraId="0262FB5C" w14:textId="77777777" w:rsidR="00581DB1" w:rsidRPr="00581DB1" w:rsidRDefault="00581DB1" w:rsidP="00581DB1">
      <w:pPr>
        <w:pStyle w:val="ListParagraph"/>
        <w:numPr>
          <w:ilvl w:val="5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581DB1">
        <w:rPr>
          <w:rFonts w:ascii="Arial" w:eastAsiaTheme="minorHAnsi" w:hAnsi="Arial" w:cs="Arial"/>
          <w:sz w:val="24"/>
          <w:szCs w:val="24"/>
        </w:rPr>
        <w:t>Jennifer Brandon</w:t>
      </w:r>
    </w:p>
    <w:p w14:paraId="2A51B7AA" w14:textId="167881E7" w:rsidR="00581DB1" w:rsidRPr="00581DB1" w:rsidRDefault="00581DB1" w:rsidP="00581DB1">
      <w:pPr>
        <w:pStyle w:val="ListParagraph"/>
        <w:ind w:left="4320" w:firstLine="0"/>
        <w:rPr>
          <w:rFonts w:ascii="Arial" w:eastAsiaTheme="minorHAnsi" w:hAnsi="Arial" w:cs="Arial"/>
          <w:sz w:val="24"/>
          <w:szCs w:val="24"/>
        </w:rPr>
      </w:pPr>
      <w:r w:rsidRPr="00581DB1">
        <w:rPr>
          <w:rFonts w:ascii="Arial" w:eastAsiaTheme="minorHAnsi" w:hAnsi="Arial" w:cs="Arial"/>
          <w:sz w:val="24"/>
          <w:szCs w:val="24"/>
        </w:rPr>
        <w:t>Named Account Manager</w:t>
      </w:r>
    </w:p>
    <w:p w14:paraId="1BFFB3ED" w14:textId="77777777" w:rsidR="00581DB1" w:rsidRPr="00581DB1" w:rsidRDefault="00581DB1" w:rsidP="00581DB1">
      <w:pPr>
        <w:pStyle w:val="ListParagraph"/>
        <w:ind w:left="4320" w:firstLine="0"/>
        <w:rPr>
          <w:rFonts w:ascii="Arial" w:eastAsiaTheme="minorHAnsi" w:hAnsi="Arial" w:cs="Arial"/>
          <w:sz w:val="24"/>
          <w:szCs w:val="24"/>
        </w:rPr>
      </w:pPr>
      <w:r w:rsidRPr="00581DB1">
        <w:rPr>
          <w:rFonts w:ascii="Arial" w:eastAsiaTheme="minorHAnsi" w:hAnsi="Arial" w:cs="Arial"/>
          <w:sz w:val="24"/>
          <w:szCs w:val="24"/>
        </w:rPr>
        <w:t>Xerox Business Solutions Southeast</w:t>
      </w:r>
    </w:p>
    <w:p w14:paraId="3BA65A4C" w14:textId="77777777" w:rsidR="00581DB1" w:rsidRPr="00581DB1" w:rsidRDefault="00581DB1" w:rsidP="00581DB1">
      <w:pPr>
        <w:pStyle w:val="ListParagraph"/>
        <w:ind w:left="4320" w:firstLine="0"/>
        <w:rPr>
          <w:rFonts w:ascii="Arial" w:eastAsiaTheme="minorHAnsi" w:hAnsi="Arial" w:cs="Arial"/>
          <w:sz w:val="24"/>
          <w:szCs w:val="24"/>
        </w:rPr>
      </w:pPr>
      <w:r w:rsidRPr="00581DB1">
        <w:rPr>
          <w:rFonts w:ascii="Arial" w:eastAsiaTheme="minorHAnsi" w:hAnsi="Arial" w:cs="Arial"/>
          <w:sz w:val="24"/>
          <w:szCs w:val="24"/>
        </w:rPr>
        <w:t>4970 Corporate Dr Ste 125</w:t>
      </w:r>
    </w:p>
    <w:p w14:paraId="77E2EF38" w14:textId="77777777" w:rsidR="00581DB1" w:rsidRPr="00581DB1" w:rsidRDefault="00581DB1" w:rsidP="00581DB1">
      <w:pPr>
        <w:pStyle w:val="ListParagraph"/>
        <w:ind w:left="4320" w:firstLine="0"/>
        <w:rPr>
          <w:rFonts w:ascii="Arial" w:eastAsiaTheme="minorHAnsi" w:hAnsi="Arial" w:cs="Arial"/>
          <w:sz w:val="24"/>
          <w:szCs w:val="24"/>
        </w:rPr>
      </w:pPr>
      <w:r w:rsidRPr="00581DB1">
        <w:rPr>
          <w:rFonts w:ascii="Arial" w:eastAsiaTheme="minorHAnsi" w:hAnsi="Arial" w:cs="Arial"/>
          <w:sz w:val="24"/>
          <w:szCs w:val="24"/>
        </w:rPr>
        <w:t>Huntsville, AL 35805</w:t>
      </w:r>
    </w:p>
    <w:p w14:paraId="3DA50F29" w14:textId="580040D6" w:rsidR="00534CE1" w:rsidRDefault="00581DB1" w:rsidP="00581DB1">
      <w:pPr>
        <w:pStyle w:val="ListParagraph"/>
        <w:ind w:left="4320" w:firstLine="0"/>
        <w:rPr>
          <w:rFonts w:ascii="Arial" w:eastAsiaTheme="minorHAnsi" w:hAnsi="Arial" w:cs="Arial"/>
          <w:sz w:val="24"/>
          <w:szCs w:val="24"/>
        </w:rPr>
      </w:pPr>
      <w:proofErr w:type="gramStart"/>
      <w:r w:rsidRPr="00581DB1">
        <w:rPr>
          <w:rFonts w:ascii="Arial" w:eastAsiaTheme="minorHAnsi" w:hAnsi="Arial" w:cs="Arial"/>
          <w:sz w:val="24"/>
          <w:szCs w:val="24"/>
        </w:rPr>
        <w:t>p  256</w:t>
      </w:r>
      <w:proofErr w:type="gramEnd"/>
      <w:r w:rsidRPr="00581DB1">
        <w:rPr>
          <w:rFonts w:ascii="Arial" w:eastAsiaTheme="minorHAnsi" w:hAnsi="Arial" w:cs="Arial"/>
          <w:sz w:val="24"/>
          <w:szCs w:val="24"/>
        </w:rPr>
        <w:t>-975-9504</w:t>
      </w:r>
    </w:p>
    <w:p w14:paraId="646DE415" w14:textId="55BCD33F" w:rsidR="006D2B2B" w:rsidRDefault="006D2B2B" w:rsidP="006D2B2B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Payoff for copier.</w:t>
      </w:r>
    </w:p>
    <w:p w14:paraId="664669C0" w14:textId="2DBB1113" w:rsidR="006D2B2B" w:rsidRDefault="00885F55" w:rsidP="006D2B2B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We owe: </w:t>
      </w:r>
      <w:r w:rsidR="006D2B2B">
        <w:rPr>
          <w:rFonts w:ascii="Arial" w:eastAsiaTheme="minorHAnsi" w:hAnsi="Arial" w:cs="Arial"/>
          <w:sz w:val="24"/>
          <w:szCs w:val="24"/>
        </w:rPr>
        <w:t xml:space="preserve">$615.05 </w:t>
      </w:r>
      <w:r>
        <w:rPr>
          <w:rFonts w:ascii="Arial" w:eastAsiaTheme="minorHAnsi" w:hAnsi="Arial" w:cs="Arial"/>
          <w:sz w:val="24"/>
          <w:szCs w:val="24"/>
        </w:rPr>
        <w:t>(</w:t>
      </w:r>
      <w:r w:rsidR="006D2B2B">
        <w:rPr>
          <w:rFonts w:ascii="Arial" w:eastAsiaTheme="minorHAnsi" w:hAnsi="Arial" w:cs="Arial"/>
          <w:sz w:val="24"/>
          <w:szCs w:val="24"/>
        </w:rPr>
        <w:t>copier</w:t>
      </w:r>
      <w:r>
        <w:rPr>
          <w:rFonts w:ascii="Arial" w:eastAsiaTheme="minorHAnsi" w:hAnsi="Arial" w:cs="Arial"/>
          <w:sz w:val="24"/>
          <w:szCs w:val="24"/>
        </w:rPr>
        <w:t>, fees, etc.</w:t>
      </w:r>
      <w:r w:rsidR="006D2B2B">
        <w:rPr>
          <w:rFonts w:ascii="Arial" w:eastAsiaTheme="minorHAnsi" w:hAnsi="Arial" w:cs="Arial"/>
          <w:sz w:val="24"/>
          <w:szCs w:val="24"/>
        </w:rPr>
        <w:t>) + shipping cost ($400 to $500)</w:t>
      </w:r>
      <w:r>
        <w:rPr>
          <w:rFonts w:ascii="Arial" w:eastAsiaTheme="minorHAnsi" w:hAnsi="Arial" w:cs="Arial"/>
          <w:sz w:val="24"/>
          <w:szCs w:val="24"/>
        </w:rPr>
        <w:t>. Must arrive at company by March 7</w:t>
      </w:r>
      <w:r w:rsidRPr="00885F55">
        <w:rPr>
          <w:rFonts w:ascii="Arial" w:eastAsiaTheme="minorHAnsi" w:hAnsi="Arial" w:cs="Arial"/>
          <w:sz w:val="24"/>
          <w:szCs w:val="24"/>
          <w:vertAlign w:val="superscript"/>
        </w:rPr>
        <w:t>th</w:t>
      </w:r>
      <w:r w:rsidR="00DD7131">
        <w:rPr>
          <w:rFonts w:ascii="Arial" w:eastAsiaTheme="minorHAnsi" w:hAnsi="Arial" w:cs="Arial"/>
          <w:sz w:val="24"/>
          <w:szCs w:val="24"/>
        </w:rPr>
        <w:t xml:space="preserve"> or contract will continue for another year.</w:t>
      </w:r>
    </w:p>
    <w:p w14:paraId="070A14A4" w14:textId="56C4B926" w:rsidR="006D2B2B" w:rsidRDefault="00DD7131" w:rsidP="006D2B2B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Cost t</w:t>
      </w:r>
      <w:r w:rsidR="006D2B2B">
        <w:rPr>
          <w:rFonts w:ascii="Arial" w:eastAsiaTheme="minorHAnsi" w:hAnsi="Arial" w:cs="Arial"/>
          <w:sz w:val="24"/>
          <w:szCs w:val="24"/>
        </w:rPr>
        <w:t>o buy the copier</w:t>
      </w:r>
      <w:r>
        <w:rPr>
          <w:rFonts w:ascii="Arial" w:eastAsiaTheme="minorHAnsi" w:hAnsi="Arial" w:cs="Arial"/>
          <w:sz w:val="24"/>
          <w:szCs w:val="24"/>
        </w:rPr>
        <w:t>:</w:t>
      </w:r>
      <w:r w:rsidR="006D2B2B">
        <w:rPr>
          <w:rFonts w:ascii="Arial" w:eastAsiaTheme="minorHAnsi" w:hAnsi="Arial" w:cs="Arial"/>
          <w:sz w:val="24"/>
          <w:szCs w:val="24"/>
        </w:rPr>
        <w:t xml:space="preserve"> $2</w:t>
      </w:r>
      <w:r w:rsidR="00885F55">
        <w:rPr>
          <w:rFonts w:ascii="Arial" w:eastAsiaTheme="minorHAnsi" w:hAnsi="Arial" w:cs="Arial"/>
          <w:sz w:val="24"/>
          <w:szCs w:val="24"/>
        </w:rPr>
        <w:t>,</w:t>
      </w:r>
      <w:r w:rsidR="006D2B2B">
        <w:rPr>
          <w:rFonts w:ascii="Arial" w:eastAsiaTheme="minorHAnsi" w:hAnsi="Arial" w:cs="Arial"/>
          <w:sz w:val="24"/>
          <w:szCs w:val="24"/>
        </w:rPr>
        <w:t xml:space="preserve">339.48 (this includes the Payoff amount $615.05). </w:t>
      </w:r>
      <w:r w:rsidR="00885F55">
        <w:rPr>
          <w:rFonts w:ascii="Arial" w:eastAsiaTheme="minorHAnsi" w:hAnsi="Arial" w:cs="Arial"/>
          <w:sz w:val="24"/>
          <w:szCs w:val="24"/>
        </w:rPr>
        <w:t>This b</w:t>
      </w:r>
      <w:r w:rsidR="006D2B2B">
        <w:rPr>
          <w:rFonts w:ascii="Arial" w:eastAsiaTheme="minorHAnsi" w:hAnsi="Arial" w:cs="Arial"/>
          <w:sz w:val="24"/>
          <w:szCs w:val="24"/>
        </w:rPr>
        <w:t>uying cost is $1724.43 + contract amount.</w:t>
      </w:r>
    </w:p>
    <w:p w14:paraId="53FFC2D1" w14:textId="111802C5" w:rsidR="00DD7131" w:rsidRDefault="00DD7131" w:rsidP="00DD713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Robert is working to get this contract canceled. </w:t>
      </w:r>
    </w:p>
    <w:p w14:paraId="420F1258" w14:textId="77777777" w:rsidR="002E120F" w:rsidRPr="006D5E34" w:rsidRDefault="002E120F" w:rsidP="002E120F">
      <w:pPr>
        <w:pStyle w:val="ListParagraph"/>
        <w:ind w:left="3600" w:firstLine="0"/>
        <w:rPr>
          <w:rFonts w:ascii="Arial" w:eastAsiaTheme="minorHAnsi" w:hAnsi="Arial" w:cs="Arial"/>
          <w:sz w:val="24"/>
          <w:szCs w:val="24"/>
        </w:rPr>
      </w:pPr>
    </w:p>
    <w:p w14:paraId="05DFBDCC" w14:textId="5D0165D0" w:rsidR="00581DB1" w:rsidRPr="00581DB1" w:rsidRDefault="006D5E34" w:rsidP="00581DB1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81DB1">
        <w:rPr>
          <w:rFonts w:ascii="Arial" w:eastAsiaTheme="minorHAnsi" w:hAnsi="Arial" w:cs="Arial"/>
          <w:b/>
          <w:bCs/>
          <w:sz w:val="24"/>
          <w:szCs w:val="24"/>
        </w:rPr>
        <w:t>CM Select</w:t>
      </w:r>
      <w:r w:rsidR="00885F55">
        <w:rPr>
          <w:rFonts w:ascii="Arial" w:eastAsiaTheme="minorHAnsi" w:hAnsi="Arial" w:cs="Arial"/>
          <w:b/>
          <w:bCs/>
          <w:sz w:val="24"/>
          <w:szCs w:val="24"/>
        </w:rPr>
        <w:t xml:space="preserve"> – Insurance Company</w:t>
      </w:r>
    </w:p>
    <w:p w14:paraId="60BC8156" w14:textId="223986C2" w:rsidR="006D5E34" w:rsidRDefault="00CB537A" w:rsidP="006D5E34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Received a notification that there were policy changes to our insurance. </w:t>
      </w:r>
    </w:p>
    <w:p w14:paraId="3FDD5AB0" w14:textId="22791384" w:rsidR="006D5E34" w:rsidRDefault="00CB537A" w:rsidP="006D5E34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</w:t>
      </w:r>
      <w:r w:rsidR="006D5E34" w:rsidRPr="006D5E34">
        <w:rPr>
          <w:rFonts w:ascii="Arial" w:eastAsiaTheme="minorHAnsi" w:hAnsi="Arial" w:cs="Arial"/>
          <w:sz w:val="24"/>
          <w:szCs w:val="24"/>
        </w:rPr>
        <w:t xml:space="preserve"> credit of $420.75 </w:t>
      </w:r>
      <w:r>
        <w:rPr>
          <w:rFonts w:ascii="Arial" w:eastAsiaTheme="minorHAnsi" w:hAnsi="Arial" w:cs="Arial"/>
          <w:sz w:val="24"/>
          <w:szCs w:val="24"/>
        </w:rPr>
        <w:t>was</w:t>
      </w:r>
      <w:r w:rsidR="006D5E34" w:rsidRPr="006D5E34">
        <w:rPr>
          <w:rFonts w:ascii="Arial" w:eastAsiaTheme="minorHAnsi" w:hAnsi="Arial" w:cs="Arial"/>
          <w:sz w:val="24"/>
          <w:szCs w:val="24"/>
        </w:rPr>
        <w:t xml:space="preserve"> applied to </w:t>
      </w:r>
      <w:r>
        <w:rPr>
          <w:rFonts w:ascii="Arial" w:eastAsiaTheme="minorHAnsi" w:hAnsi="Arial" w:cs="Arial"/>
          <w:sz w:val="24"/>
          <w:szCs w:val="24"/>
        </w:rPr>
        <w:t>our</w:t>
      </w:r>
      <w:r w:rsidR="006D5E34" w:rsidRPr="006D5E34">
        <w:rPr>
          <w:rFonts w:ascii="Arial" w:eastAsiaTheme="minorHAnsi" w:hAnsi="Arial" w:cs="Arial"/>
          <w:sz w:val="24"/>
          <w:szCs w:val="24"/>
        </w:rPr>
        <w:t xml:space="preserve"> account.</w:t>
      </w:r>
      <w:r w:rsidR="006D5E34">
        <w:rPr>
          <w:rFonts w:ascii="Arial" w:eastAsiaTheme="minorHAnsi" w:hAnsi="Arial" w:cs="Arial"/>
          <w:sz w:val="24"/>
          <w:szCs w:val="24"/>
        </w:rPr>
        <w:t xml:space="preserve"> </w:t>
      </w:r>
      <w:r w:rsidR="00885F55">
        <w:rPr>
          <w:rFonts w:ascii="Arial" w:eastAsiaTheme="minorHAnsi" w:hAnsi="Arial" w:cs="Arial"/>
          <w:sz w:val="24"/>
          <w:szCs w:val="24"/>
        </w:rPr>
        <w:t>This change</w:t>
      </w:r>
      <w:r w:rsidR="00CF19A7">
        <w:rPr>
          <w:rFonts w:ascii="Arial" w:eastAsiaTheme="minorHAnsi" w:hAnsi="Arial" w:cs="Arial"/>
          <w:sz w:val="24"/>
          <w:szCs w:val="24"/>
        </w:rPr>
        <w:t xml:space="preserve"> was </w:t>
      </w:r>
      <w:r w:rsidR="00885F55">
        <w:rPr>
          <w:rFonts w:ascii="Arial" w:eastAsiaTheme="minorHAnsi" w:hAnsi="Arial" w:cs="Arial"/>
          <w:sz w:val="24"/>
          <w:szCs w:val="24"/>
        </w:rPr>
        <w:t>made because they</w:t>
      </w:r>
      <w:r w:rsidR="00CF19A7">
        <w:rPr>
          <w:rFonts w:ascii="Arial" w:eastAsiaTheme="minorHAnsi" w:hAnsi="Arial" w:cs="Arial"/>
          <w:sz w:val="24"/>
          <w:szCs w:val="24"/>
        </w:rPr>
        <w:t xml:space="preserve"> </w:t>
      </w:r>
      <w:r w:rsidR="00DD7131">
        <w:rPr>
          <w:rFonts w:ascii="Arial" w:eastAsiaTheme="minorHAnsi" w:hAnsi="Arial" w:cs="Arial"/>
          <w:sz w:val="24"/>
          <w:szCs w:val="24"/>
        </w:rPr>
        <w:t xml:space="preserve">do not </w:t>
      </w:r>
      <w:proofErr w:type="gramStart"/>
      <w:r w:rsidR="00DD7131">
        <w:rPr>
          <w:rFonts w:ascii="Arial" w:eastAsiaTheme="minorHAnsi" w:hAnsi="Arial" w:cs="Arial"/>
          <w:sz w:val="24"/>
          <w:szCs w:val="24"/>
        </w:rPr>
        <w:t>insure</w:t>
      </w:r>
      <w:proofErr w:type="gramEnd"/>
      <w:r w:rsidR="00DD7131">
        <w:rPr>
          <w:rFonts w:ascii="Arial" w:eastAsiaTheme="minorHAnsi" w:hAnsi="Arial" w:cs="Arial"/>
          <w:sz w:val="24"/>
          <w:szCs w:val="24"/>
        </w:rPr>
        <w:t xml:space="preserve"> uninhabited dwellings and thus </w:t>
      </w:r>
      <w:r w:rsidR="00CF19A7">
        <w:rPr>
          <w:rFonts w:ascii="Arial" w:eastAsiaTheme="minorHAnsi" w:hAnsi="Arial" w:cs="Arial"/>
          <w:sz w:val="24"/>
          <w:szCs w:val="24"/>
        </w:rPr>
        <w:t>remove</w:t>
      </w:r>
      <w:r w:rsidR="00885F55">
        <w:rPr>
          <w:rFonts w:ascii="Arial" w:eastAsiaTheme="minorHAnsi" w:hAnsi="Arial" w:cs="Arial"/>
          <w:sz w:val="24"/>
          <w:szCs w:val="24"/>
        </w:rPr>
        <w:t>d</w:t>
      </w:r>
      <w:r w:rsidR="00CF19A7">
        <w:rPr>
          <w:rFonts w:ascii="Arial" w:eastAsiaTheme="minorHAnsi" w:hAnsi="Arial" w:cs="Arial"/>
          <w:sz w:val="24"/>
          <w:szCs w:val="24"/>
        </w:rPr>
        <w:t xml:space="preserve"> the cost for the new property</w:t>
      </w:r>
      <w:r w:rsidR="00DD7131">
        <w:rPr>
          <w:rFonts w:ascii="Arial" w:eastAsiaTheme="minorHAnsi" w:hAnsi="Arial" w:cs="Arial"/>
          <w:sz w:val="24"/>
          <w:szCs w:val="24"/>
        </w:rPr>
        <w:t xml:space="preserve"> (i.e., </w:t>
      </w:r>
      <w:r w:rsidR="00CF19A7">
        <w:rPr>
          <w:rFonts w:ascii="Arial" w:eastAsiaTheme="minorHAnsi" w:hAnsi="Arial" w:cs="Arial"/>
          <w:sz w:val="24"/>
          <w:szCs w:val="24"/>
        </w:rPr>
        <w:t>the yellow house</w:t>
      </w:r>
      <w:r w:rsidR="00DD7131">
        <w:rPr>
          <w:rFonts w:ascii="Arial" w:eastAsiaTheme="minorHAnsi" w:hAnsi="Arial" w:cs="Arial"/>
          <w:sz w:val="24"/>
          <w:szCs w:val="24"/>
        </w:rPr>
        <w:t>)</w:t>
      </w:r>
      <w:r w:rsidR="00CF19A7">
        <w:rPr>
          <w:rFonts w:ascii="Arial" w:eastAsiaTheme="minorHAnsi" w:hAnsi="Arial" w:cs="Arial"/>
          <w:sz w:val="24"/>
          <w:szCs w:val="24"/>
        </w:rPr>
        <w:t xml:space="preserve">. </w:t>
      </w:r>
      <w:r w:rsidR="00885F55" w:rsidRPr="00885F55">
        <w:rPr>
          <w:rFonts w:ascii="Arial" w:eastAsiaTheme="minorHAnsi" w:hAnsi="Arial" w:cs="Arial"/>
          <w:sz w:val="24"/>
          <w:szCs w:val="24"/>
        </w:rPr>
        <w:t>Robert is w</w:t>
      </w:r>
      <w:r w:rsidR="00CF19A7" w:rsidRPr="00885F55">
        <w:rPr>
          <w:rFonts w:ascii="Arial" w:eastAsiaTheme="minorHAnsi" w:hAnsi="Arial" w:cs="Arial"/>
          <w:sz w:val="24"/>
          <w:szCs w:val="24"/>
        </w:rPr>
        <w:t>orking on getting this straightened out.</w:t>
      </w:r>
      <w:r w:rsidR="00CF19A7">
        <w:rPr>
          <w:rFonts w:ascii="Arial" w:eastAsiaTheme="minorHAnsi" w:hAnsi="Arial" w:cs="Arial"/>
          <w:sz w:val="24"/>
          <w:szCs w:val="24"/>
        </w:rPr>
        <w:t xml:space="preserve"> </w:t>
      </w:r>
      <w:r w:rsidR="00885F55">
        <w:rPr>
          <w:rFonts w:ascii="Arial" w:eastAsiaTheme="minorHAnsi" w:hAnsi="Arial" w:cs="Arial"/>
          <w:sz w:val="24"/>
          <w:szCs w:val="24"/>
        </w:rPr>
        <w:t xml:space="preserve">The agent is supposed to call Robert back </w:t>
      </w:r>
      <w:r w:rsidR="00EB43CC">
        <w:rPr>
          <w:rFonts w:ascii="Arial" w:eastAsiaTheme="minorHAnsi" w:hAnsi="Arial" w:cs="Arial"/>
          <w:sz w:val="24"/>
          <w:szCs w:val="24"/>
        </w:rPr>
        <w:t>tomorrow.</w:t>
      </w:r>
    </w:p>
    <w:p w14:paraId="453C64AE" w14:textId="7CF9F8F3" w:rsidR="00581DB1" w:rsidRPr="00581DB1" w:rsidRDefault="00581DB1" w:rsidP="00581DB1">
      <w:pPr>
        <w:ind w:left="2520"/>
        <w:rPr>
          <w:rFonts w:ascii="Arial" w:eastAsiaTheme="minorHAnsi" w:hAnsi="Arial" w:cs="Arial"/>
        </w:rPr>
      </w:pPr>
    </w:p>
    <w:p w14:paraId="7D5A83A1" w14:textId="6351AF2C" w:rsidR="00CF19A7" w:rsidRDefault="00CF19A7" w:rsidP="00CF19A7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CF19A7">
        <w:rPr>
          <w:rFonts w:ascii="Arial" w:eastAsiaTheme="minorHAnsi" w:hAnsi="Arial" w:cs="Arial"/>
          <w:sz w:val="24"/>
          <w:szCs w:val="24"/>
        </w:rPr>
        <w:t>Jake Woodman</w:t>
      </w:r>
      <w:r w:rsidRPr="00CF19A7">
        <w:rPr>
          <w:rFonts w:ascii="Arial" w:eastAsiaTheme="minorHAnsi" w:hAnsi="Arial" w:cs="Arial"/>
          <w:sz w:val="24"/>
          <w:szCs w:val="24"/>
        </w:rPr>
        <w:br/>
      </w:r>
      <w:hyperlink r:id="rId9" w:history="1">
        <w:r w:rsidRPr="00EB43CC">
          <w:rPr>
            <w:rStyle w:val="Hyperlink"/>
            <w:rFonts w:ascii="Arial" w:hAnsi="Arial" w:cs="Arial"/>
            <w:color w:val="E1291C"/>
            <w:sz w:val="24"/>
            <w:szCs w:val="24"/>
            <w:shd w:val="clear" w:color="auto" w:fill="FFFFFF"/>
          </w:rPr>
          <w:t>(484) 654-3328</w:t>
        </w:r>
      </w:hyperlink>
      <w:r w:rsidRPr="00EB43CC">
        <w:rPr>
          <w:sz w:val="24"/>
          <w:szCs w:val="24"/>
        </w:rPr>
        <w:br/>
      </w:r>
      <w:hyperlink r:id="rId10" w:history="1">
        <w:r w:rsidRPr="00EB43CC">
          <w:rPr>
            <w:rStyle w:val="Hyperlink"/>
            <w:rFonts w:ascii="Arial" w:hAnsi="Arial" w:cs="Arial"/>
            <w:color w:val="E1291C"/>
            <w:sz w:val="24"/>
            <w:szCs w:val="24"/>
            <w:shd w:val="clear" w:color="auto" w:fill="FFFFFF"/>
          </w:rPr>
          <w:t>jwoodman@sovinsurance.com</w:t>
        </w:r>
      </w:hyperlink>
      <w:r>
        <w:rPr>
          <w:rFonts w:ascii="Arial" w:hAnsi="Arial" w:cs="Arial"/>
          <w:color w:val="231F20"/>
          <w:sz w:val="23"/>
          <w:szCs w:val="23"/>
          <w:shd w:val="clear" w:color="auto" w:fill="FFFFFF"/>
        </w:rPr>
        <w:t> </w:t>
      </w:r>
    </w:p>
    <w:p w14:paraId="1515C448" w14:textId="510277BC" w:rsidR="00534CE1" w:rsidRDefault="00CF19A7" w:rsidP="00581DB1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CM Select</w:t>
      </w:r>
      <w:r w:rsidR="00A7646F">
        <w:rPr>
          <w:rFonts w:ascii="Arial" w:eastAsiaTheme="minorHAnsi" w:hAnsi="Arial" w:cs="Arial"/>
          <w:sz w:val="24"/>
          <w:szCs w:val="24"/>
        </w:rPr>
        <w:t xml:space="preserve">: </w:t>
      </w:r>
      <w:r w:rsidR="00534CE1" w:rsidRPr="00534CE1">
        <w:rPr>
          <w:rFonts w:ascii="Arial" w:eastAsiaTheme="minorHAnsi" w:hAnsi="Arial" w:cs="Arial"/>
          <w:sz w:val="24"/>
          <w:szCs w:val="24"/>
        </w:rPr>
        <w:t>1-800-200-5864, Monday thru Friday from 7:00am – 7:00pm, Central Time Zone.</w:t>
      </w:r>
    </w:p>
    <w:p w14:paraId="543F0F2F" w14:textId="56B549E0" w:rsidR="00196D82" w:rsidRDefault="00196D82" w:rsidP="00581DB1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Flock Notes</w:t>
      </w:r>
    </w:p>
    <w:p w14:paraId="438A8312" w14:textId="7F73712C" w:rsidR="00196D82" w:rsidRPr="00DD7131" w:rsidRDefault="00DD7131" w:rsidP="00196D8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Robert shared a new FlockNote package, called the Complete Package, that includes more options than our Starter Package. If we want this new offer, we must select it </w:t>
      </w:r>
      <w:r w:rsidR="002E120F" w:rsidRPr="00DD7131">
        <w:rPr>
          <w:rFonts w:ascii="Arial" w:eastAsiaTheme="minorHAnsi" w:hAnsi="Arial" w:cs="Arial"/>
          <w:sz w:val="24"/>
          <w:szCs w:val="24"/>
        </w:rPr>
        <w:t>by the end of</w:t>
      </w:r>
      <w:r>
        <w:rPr>
          <w:rFonts w:ascii="Arial" w:eastAsiaTheme="minorHAnsi" w:hAnsi="Arial" w:cs="Arial"/>
          <w:sz w:val="24"/>
          <w:szCs w:val="24"/>
        </w:rPr>
        <w:t xml:space="preserve"> this</w:t>
      </w:r>
      <w:r w:rsidR="002E120F" w:rsidRPr="00DD7131">
        <w:rPr>
          <w:rFonts w:ascii="Arial" w:eastAsiaTheme="minorHAnsi" w:hAnsi="Arial" w:cs="Arial"/>
          <w:sz w:val="24"/>
          <w:szCs w:val="24"/>
        </w:rPr>
        <w:t xml:space="preserve"> year.</w:t>
      </w:r>
      <w:r w:rsidR="00A7646F" w:rsidRPr="00DD7131">
        <w:rPr>
          <w:rFonts w:ascii="Arial" w:eastAsiaTheme="minorHAnsi" w:hAnsi="Arial" w:cs="Arial"/>
          <w:sz w:val="24"/>
          <w:szCs w:val="24"/>
        </w:rPr>
        <w:t xml:space="preserve"> Package </w:t>
      </w:r>
      <w:r>
        <w:rPr>
          <w:rFonts w:ascii="Arial" w:eastAsiaTheme="minorHAnsi" w:hAnsi="Arial" w:cs="Arial"/>
          <w:sz w:val="24"/>
          <w:szCs w:val="24"/>
        </w:rPr>
        <w:t>is</w:t>
      </w:r>
      <w:r w:rsidR="00A7646F" w:rsidRPr="00DD7131">
        <w:rPr>
          <w:rFonts w:ascii="Arial" w:eastAsiaTheme="minorHAnsi" w:hAnsi="Arial" w:cs="Arial"/>
          <w:sz w:val="24"/>
          <w:szCs w:val="24"/>
        </w:rPr>
        <w:t xml:space="preserve"> $39/month more </w:t>
      </w:r>
      <w:r>
        <w:rPr>
          <w:rFonts w:ascii="Arial" w:eastAsiaTheme="minorHAnsi" w:hAnsi="Arial" w:cs="Arial"/>
          <w:sz w:val="24"/>
          <w:szCs w:val="24"/>
        </w:rPr>
        <w:t>for</w:t>
      </w:r>
      <w:r w:rsidR="00A7646F" w:rsidRPr="00DD7131">
        <w:rPr>
          <w:rFonts w:ascii="Arial" w:eastAsiaTheme="minorHAnsi" w:hAnsi="Arial" w:cs="Arial"/>
          <w:sz w:val="24"/>
          <w:szCs w:val="24"/>
        </w:rPr>
        <w:t xml:space="preserve"> additional options. </w:t>
      </w:r>
      <w:r>
        <w:rPr>
          <w:rFonts w:ascii="Arial" w:eastAsiaTheme="minorHAnsi" w:hAnsi="Arial" w:cs="Arial"/>
          <w:sz w:val="24"/>
          <w:szCs w:val="24"/>
        </w:rPr>
        <w:t>Robert shared the package advantages.</w:t>
      </w:r>
    </w:p>
    <w:p w14:paraId="60320C1F" w14:textId="0DCD8FE0" w:rsidR="00A7646F" w:rsidRPr="00DD7131" w:rsidRDefault="00A7646F" w:rsidP="00196D8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Robert stated that the more messages and length of messages affect the monthly cost. The limit is 430 characters.</w:t>
      </w:r>
    </w:p>
    <w:p w14:paraId="22154DBB" w14:textId="762624EC" w:rsidR="00A7646F" w:rsidRPr="00DD7131" w:rsidRDefault="00A7646F" w:rsidP="00196D82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 xml:space="preserve">This new package included tithe management. </w:t>
      </w:r>
      <w:r w:rsidR="00DD7131" w:rsidRPr="00DD7131">
        <w:rPr>
          <w:rFonts w:ascii="Arial" w:eastAsiaTheme="minorHAnsi" w:hAnsi="Arial" w:cs="Arial"/>
          <w:sz w:val="24"/>
          <w:szCs w:val="24"/>
        </w:rPr>
        <w:t>FlockNote</w:t>
      </w:r>
      <w:r w:rsidRPr="00DD7131">
        <w:rPr>
          <w:rFonts w:ascii="Arial" w:eastAsiaTheme="minorHAnsi" w:hAnsi="Arial" w:cs="Arial"/>
          <w:sz w:val="24"/>
          <w:szCs w:val="24"/>
        </w:rPr>
        <w:t xml:space="preserve"> did not state the extra percentage charged for each donation. Robert provided information for Finance Committee to compare to EasyTithe. </w:t>
      </w:r>
    </w:p>
    <w:p w14:paraId="6A40E093" w14:textId="3F7E1ED4" w:rsidR="00196D82" w:rsidRPr="00196D82" w:rsidRDefault="00196D82" w:rsidP="00E87F54">
      <w:pPr>
        <w:pStyle w:val="ListParagraph"/>
        <w:ind w:left="2160" w:firstLine="0"/>
        <w:rPr>
          <w:rFonts w:ascii="Arial" w:eastAsiaTheme="minorHAnsi" w:hAnsi="Arial" w:cs="Arial"/>
        </w:rPr>
      </w:pPr>
    </w:p>
    <w:p w14:paraId="2D0B3B92" w14:textId="7C2FE3B2" w:rsidR="00581DB1" w:rsidRDefault="00581DB1" w:rsidP="00581DB1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b/>
          <w:bCs/>
        </w:rPr>
      </w:pPr>
      <w:r w:rsidRPr="00581DB1">
        <w:rPr>
          <w:rFonts w:ascii="Arial" w:eastAsiaTheme="minorHAnsi" w:hAnsi="Arial" w:cs="Arial"/>
          <w:b/>
          <w:bCs/>
        </w:rPr>
        <w:t>Pest Control</w:t>
      </w:r>
    </w:p>
    <w:p w14:paraId="7B4C7591" w14:textId="02265025" w:rsidR="00581DB1" w:rsidRDefault="00544FFF" w:rsidP="00581DB1">
      <w:pPr>
        <w:pStyle w:val="ListParagraph"/>
        <w:numPr>
          <w:ilvl w:val="3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Robert stated that the p</w:t>
      </w:r>
      <w:r w:rsidR="00581DB1">
        <w:rPr>
          <w:rFonts w:ascii="Arial" w:eastAsiaTheme="minorHAnsi" w:hAnsi="Arial" w:cs="Arial"/>
        </w:rPr>
        <w:t>est control came today around 10 AM</w:t>
      </w:r>
      <w:r>
        <w:rPr>
          <w:rFonts w:ascii="Arial" w:eastAsiaTheme="minorHAnsi" w:hAnsi="Arial" w:cs="Arial"/>
        </w:rPr>
        <w:t>.</w:t>
      </w:r>
      <w:r w:rsidR="00581DB1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Robert</w:t>
      </w:r>
      <w:r w:rsidR="00581DB1">
        <w:rPr>
          <w:rFonts w:ascii="Arial" w:eastAsiaTheme="minorHAnsi" w:hAnsi="Arial" w:cs="Arial"/>
        </w:rPr>
        <w:t xml:space="preserve"> walked with </w:t>
      </w:r>
      <w:r w:rsidR="00DD7131">
        <w:rPr>
          <w:rFonts w:ascii="Arial" w:eastAsiaTheme="minorHAnsi" w:hAnsi="Arial" w:cs="Arial"/>
        </w:rPr>
        <w:t>the Wayne’s Pest Control employee</w:t>
      </w:r>
      <w:r w:rsidR="00581DB1">
        <w:rPr>
          <w:rFonts w:ascii="Arial" w:eastAsiaTheme="minorHAnsi" w:hAnsi="Arial" w:cs="Arial"/>
        </w:rPr>
        <w:t xml:space="preserve"> as he did the pest control. Note all</w:t>
      </w:r>
      <w:r w:rsidR="00DD7131">
        <w:rPr>
          <w:rFonts w:ascii="Arial" w:eastAsiaTheme="minorHAnsi" w:hAnsi="Arial" w:cs="Arial"/>
        </w:rPr>
        <w:t>,</w:t>
      </w:r>
      <w:r w:rsidR="00581DB1">
        <w:rPr>
          <w:rFonts w:ascii="Arial" w:eastAsiaTheme="minorHAnsi" w:hAnsi="Arial" w:cs="Arial"/>
        </w:rPr>
        <w:t xml:space="preserve"> but </w:t>
      </w:r>
      <w:r w:rsidR="00581DB1">
        <w:rPr>
          <w:rFonts w:ascii="Arial" w:eastAsiaTheme="minorHAnsi" w:hAnsi="Arial" w:cs="Arial"/>
        </w:rPr>
        <w:lastRenderedPageBreak/>
        <w:t xml:space="preserve">one of the bait boxes </w:t>
      </w:r>
      <w:r w:rsidR="00DD7131">
        <w:rPr>
          <w:rFonts w:ascii="Arial" w:eastAsiaTheme="minorHAnsi" w:hAnsi="Arial" w:cs="Arial"/>
        </w:rPr>
        <w:t>was</w:t>
      </w:r>
      <w:r w:rsidR="00581DB1">
        <w:rPr>
          <w:rFonts w:ascii="Arial" w:eastAsiaTheme="minorHAnsi" w:hAnsi="Arial" w:cs="Arial"/>
        </w:rPr>
        <w:t xml:space="preserve"> complete</w:t>
      </w:r>
      <w:r>
        <w:rPr>
          <w:rFonts w:ascii="Arial" w:eastAsiaTheme="minorHAnsi" w:hAnsi="Arial" w:cs="Arial"/>
        </w:rPr>
        <w:t xml:space="preserve">ly </w:t>
      </w:r>
      <w:r w:rsidR="00581DB1">
        <w:rPr>
          <w:rFonts w:ascii="Arial" w:eastAsiaTheme="minorHAnsi" w:hAnsi="Arial" w:cs="Arial"/>
        </w:rPr>
        <w:t>empty. He did not go to the other buildin</w:t>
      </w:r>
      <w:r>
        <w:rPr>
          <w:rFonts w:ascii="Arial" w:eastAsiaTheme="minorHAnsi" w:hAnsi="Arial" w:cs="Arial"/>
        </w:rPr>
        <w:t>gs</w:t>
      </w:r>
      <w:r w:rsidR="00581DB1">
        <w:rPr>
          <w:rFonts w:ascii="Arial" w:eastAsiaTheme="minorHAnsi" w:hAnsi="Arial" w:cs="Arial"/>
        </w:rPr>
        <w:t xml:space="preserve">. He told </w:t>
      </w:r>
      <w:r w:rsidR="00DD7131">
        <w:rPr>
          <w:rFonts w:ascii="Arial" w:eastAsiaTheme="minorHAnsi" w:hAnsi="Arial" w:cs="Arial"/>
        </w:rPr>
        <w:t>Robert</w:t>
      </w:r>
      <w:r w:rsidR="00581DB1">
        <w:rPr>
          <w:rFonts w:ascii="Arial" w:eastAsiaTheme="minorHAnsi" w:hAnsi="Arial" w:cs="Arial"/>
        </w:rPr>
        <w:t xml:space="preserve"> </w:t>
      </w:r>
      <w:r w:rsidR="00DD7131">
        <w:rPr>
          <w:rFonts w:ascii="Arial" w:eastAsiaTheme="minorHAnsi" w:hAnsi="Arial" w:cs="Arial"/>
        </w:rPr>
        <w:t>the additional buildings</w:t>
      </w:r>
      <w:r w:rsidR="00581DB1">
        <w:rPr>
          <w:rFonts w:ascii="Arial" w:eastAsiaTheme="minorHAnsi" w:hAnsi="Arial" w:cs="Arial"/>
        </w:rPr>
        <w:t xml:space="preserve"> were not in the contract. </w:t>
      </w:r>
      <w:r w:rsidR="00DD7131">
        <w:rPr>
          <w:rFonts w:ascii="Arial" w:eastAsiaTheme="minorHAnsi" w:hAnsi="Arial" w:cs="Arial"/>
        </w:rPr>
        <w:t>Robert</w:t>
      </w:r>
      <w:r w:rsidR="00581DB1">
        <w:rPr>
          <w:rFonts w:ascii="Arial" w:eastAsiaTheme="minorHAnsi" w:hAnsi="Arial" w:cs="Arial"/>
        </w:rPr>
        <w:t xml:space="preserve"> called the manager</w:t>
      </w:r>
      <w:r w:rsidR="00DD7131">
        <w:rPr>
          <w:rFonts w:ascii="Arial" w:eastAsiaTheme="minorHAnsi" w:hAnsi="Arial" w:cs="Arial"/>
        </w:rPr>
        <w:t xml:space="preserve">, </w:t>
      </w:r>
      <w:r w:rsidR="00581DB1">
        <w:rPr>
          <w:rFonts w:ascii="Arial" w:eastAsiaTheme="minorHAnsi" w:hAnsi="Arial" w:cs="Arial"/>
        </w:rPr>
        <w:t xml:space="preserve">Chris Hamby and </w:t>
      </w:r>
      <w:r w:rsidR="00DD7131">
        <w:rPr>
          <w:rFonts w:ascii="Arial" w:eastAsiaTheme="minorHAnsi" w:hAnsi="Arial" w:cs="Arial"/>
        </w:rPr>
        <w:t>was told</w:t>
      </w:r>
      <w:r w:rsidR="00581DB1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the buildings</w:t>
      </w:r>
      <w:r w:rsidR="00581DB1">
        <w:rPr>
          <w:rFonts w:ascii="Arial" w:eastAsiaTheme="minorHAnsi" w:hAnsi="Arial" w:cs="Arial"/>
        </w:rPr>
        <w:t xml:space="preserve"> were covered</w:t>
      </w:r>
      <w:r>
        <w:rPr>
          <w:rFonts w:ascii="Arial" w:eastAsiaTheme="minorHAnsi" w:hAnsi="Arial" w:cs="Arial"/>
        </w:rPr>
        <w:t xml:space="preserve">. Chris stated that </w:t>
      </w:r>
      <w:r w:rsidR="00581DB1">
        <w:rPr>
          <w:rFonts w:ascii="Arial" w:eastAsiaTheme="minorHAnsi" w:hAnsi="Arial" w:cs="Arial"/>
        </w:rPr>
        <w:t>he was sending Ben (Wayne</w:t>
      </w:r>
      <w:r w:rsidR="00DD7131">
        <w:rPr>
          <w:rFonts w:ascii="Arial" w:eastAsiaTheme="minorHAnsi" w:hAnsi="Arial" w:cs="Arial"/>
        </w:rPr>
        <w:t>’s</w:t>
      </w:r>
      <w:r w:rsidR="00581DB1">
        <w:rPr>
          <w:rFonts w:ascii="Arial" w:eastAsiaTheme="minorHAnsi" w:hAnsi="Arial" w:cs="Arial"/>
        </w:rPr>
        <w:t xml:space="preserve"> Pest </w:t>
      </w:r>
      <w:r w:rsidR="00196D82">
        <w:rPr>
          <w:rFonts w:ascii="Arial" w:eastAsiaTheme="minorHAnsi" w:hAnsi="Arial" w:cs="Arial"/>
        </w:rPr>
        <w:t>C</w:t>
      </w:r>
      <w:r w:rsidR="00581DB1">
        <w:rPr>
          <w:rFonts w:ascii="Arial" w:eastAsiaTheme="minorHAnsi" w:hAnsi="Arial" w:cs="Arial"/>
        </w:rPr>
        <w:t>ontrol</w:t>
      </w:r>
      <w:r w:rsidR="00196D82">
        <w:rPr>
          <w:rFonts w:ascii="Arial" w:eastAsiaTheme="minorHAnsi" w:hAnsi="Arial" w:cs="Arial"/>
        </w:rPr>
        <w:t xml:space="preserve">) </w:t>
      </w:r>
      <w:r w:rsidR="00581DB1">
        <w:rPr>
          <w:rFonts w:ascii="Arial" w:eastAsiaTheme="minorHAnsi" w:hAnsi="Arial" w:cs="Arial"/>
        </w:rPr>
        <w:t>back today to do the other two building</w:t>
      </w:r>
      <w:r>
        <w:rPr>
          <w:rFonts w:ascii="Arial" w:eastAsiaTheme="minorHAnsi" w:hAnsi="Arial" w:cs="Arial"/>
        </w:rPr>
        <w:t>s</w:t>
      </w:r>
      <w:r w:rsidR="00581DB1">
        <w:rPr>
          <w:rFonts w:ascii="Arial" w:eastAsiaTheme="minorHAnsi" w:hAnsi="Arial" w:cs="Arial"/>
        </w:rPr>
        <w:t>.</w:t>
      </w:r>
    </w:p>
    <w:p w14:paraId="1097583D" w14:textId="7BCABE4E" w:rsidR="00581DB1" w:rsidRDefault="00DD7131" w:rsidP="00581DB1">
      <w:pPr>
        <w:pStyle w:val="ListParagraph"/>
        <w:numPr>
          <w:ilvl w:val="4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past we were concerned that we were not getting invoices or work orders each time they service the property. However, Robert stated that w</w:t>
      </w:r>
      <w:r w:rsidR="00581DB1">
        <w:rPr>
          <w:rFonts w:ascii="Arial" w:eastAsiaTheme="minorHAnsi" w:hAnsi="Arial" w:cs="Arial"/>
        </w:rPr>
        <w:t xml:space="preserve">e do get an email </w:t>
      </w:r>
      <w:r w:rsidR="006D2B2B">
        <w:rPr>
          <w:rFonts w:ascii="Arial" w:eastAsiaTheme="minorHAnsi" w:hAnsi="Arial" w:cs="Arial"/>
        </w:rPr>
        <w:t>about what was done each time</w:t>
      </w:r>
      <w:r w:rsidR="00544FFF">
        <w:rPr>
          <w:rFonts w:ascii="Arial" w:eastAsiaTheme="minorHAnsi" w:hAnsi="Arial" w:cs="Arial"/>
        </w:rPr>
        <w:t xml:space="preserve">. This email has </w:t>
      </w:r>
      <w:r w:rsidR="006D2B2B">
        <w:rPr>
          <w:rFonts w:ascii="Arial" w:eastAsiaTheme="minorHAnsi" w:hAnsi="Arial" w:cs="Arial"/>
        </w:rPr>
        <w:t>been going to Susie Carnes</w:t>
      </w:r>
      <w:r w:rsidR="00544FFF">
        <w:rPr>
          <w:rFonts w:ascii="Arial" w:eastAsiaTheme="minorHAnsi" w:hAnsi="Arial" w:cs="Arial"/>
        </w:rPr>
        <w:t>;</w:t>
      </w:r>
      <w:r w:rsidR="006D2B2B">
        <w:rPr>
          <w:rFonts w:ascii="Arial" w:eastAsiaTheme="minorHAnsi" w:hAnsi="Arial" w:cs="Arial"/>
        </w:rPr>
        <w:t xml:space="preserve"> </w:t>
      </w:r>
      <w:r w:rsidR="00544FFF">
        <w:rPr>
          <w:rFonts w:ascii="Arial" w:eastAsiaTheme="minorHAnsi" w:hAnsi="Arial" w:cs="Arial"/>
        </w:rPr>
        <w:t xml:space="preserve">Robert asked them </w:t>
      </w:r>
      <w:r>
        <w:rPr>
          <w:rFonts w:ascii="Arial" w:eastAsiaTheme="minorHAnsi" w:hAnsi="Arial" w:cs="Arial"/>
        </w:rPr>
        <w:t xml:space="preserve">to </w:t>
      </w:r>
      <w:r w:rsidR="006D2B2B">
        <w:rPr>
          <w:rFonts w:ascii="Arial" w:eastAsiaTheme="minorHAnsi" w:hAnsi="Arial" w:cs="Arial"/>
        </w:rPr>
        <w:t>send</w:t>
      </w:r>
      <w:r>
        <w:rPr>
          <w:rFonts w:ascii="Arial" w:eastAsiaTheme="minorHAnsi" w:hAnsi="Arial" w:cs="Arial"/>
        </w:rPr>
        <w:t xml:space="preserve"> the statement</w:t>
      </w:r>
      <w:r w:rsidR="006D2B2B">
        <w:rPr>
          <w:rFonts w:ascii="Arial" w:eastAsiaTheme="minorHAnsi" w:hAnsi="Arial" w:cs="Arial"/>
        </w:rPr>
        <w:t xml:space="preserve"> to the </w:t>
      </w:r>
      <w:r w:rsidR="00544FFF">
        <w:rPr>
          <w:rFonts w:ascii="Arial" w:eastAsiaTheme="minorHAnsi" w:hAnsi="Arial" w:cs="Arial"/>
        </w:rPr>
        <w:t>c</w:t>
      </w:r>
      <w:r w:rsidR="006D2B2B">
        <w:rPr>
          <w:rFonts w:ascii="Arial" w:eastAsiaTheme="minorHAnsi" w:hAnsi="Arial" w:cs="Arial"/>
        </w:rPr>
        <w:t>hurch email address</w:t>
      </w:r>
      <w:r w:rsidR="00544FFF">
        <w:rPr>
          <w:rFonts w:ascii="Arial" w:eastAsiaTheme="minorHAnsi" w:hAnsi="Arial" w:cs="Arial"/>
        </w:rPr>
        <w:t>.</w:t>
      </w:r>
    </w:p>
    <w:p w14:paraId="1F8A5099" w14:textId="77777777" w:rsidR="00887D21" w:rsidRDefault="00887D21" w:rsidP="00887D21">
      <w:pPr>
        <w:pStyle w:val="ListParagraph"/>
        <w:numPr>
          <w:ilvl w:val="3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Robert established a schedule for every 3</w:t>
      </w:r>
      <w:r w:rsidRPr="00544FFF">
        <w:rPr>
          <w:rFonts w:ascii="Arial" w:eastAsiaTheme="minorHAnsi" w:hAnsi="Arial" w:cs="Arial"/>
          <w:vertAlign w:val="superscript"/>
        </w:rPr>
        <w:t>rd</w:t>
      </w:r>
      <w:r>
        <w:rPr>
          <w:rFonts w:ascii="Arial" w:eastAsiaTheme="minorHAnsi" w:hAnsi="Arial" w:cs="Arial"/>
        </w:rPr>
        <w:t xml:space="preserve"> Tuesday of each month, same day as GB meeting. They are instructed to call Robert when they come to inspect.</w:t>
      </w:r>
    </w:p>
    <w:p w14:paraId="61E916E3" w14:textId="4A8726D3" w:rsidR="00581DB1" w:rsidRDefault="00581DB1" w:rsidP="00581DB1">
      <w:pPr>
        <w:pStyle w:val="ListParagraph"/>
        <w:numPr>
          <w:ilvl w:val="3"/>
          <w:numId w:val="48"/>
        </w:numPr>
        <w:rPr>
          <w:rFonts w:ascii="Arial" w:eastAsiaTheme="minorHAnsi" w:hAnsi="Arial" w:cs="Arial"/>
        </w:rPr>
      </w:pPr>
      <w:r w:rsidRPr="00581DB1">
        <w:rPr>
          <w:rFonts w:ascii="Arial" w:eastAsiaTheme="minorHAnsi" w:hAnsi="Arial" w:cs="Arial"/>
        </w:rPr>
        <w:t xml:space="preserve">Keith Hamby </w:t>
      </w:r>
      <w:r w:rsidR="00544FFF">
        <w:rPr>
          <w:rFonts w:ascii="Arial" w:eastAsiaTheme="minorHAnsi" w:hAnsi="Arial" w:cs="Arial"/>
        </w:rPr>
        <w:t xml:space="preserve">stated </w:t>
      </w:r>
      <w:r w:rsidR="00DD7131">
        <w:rPr>
          <w:rFonts w:ascii="Arial" w:eastAsiaTheme="minorHAnsi" w:hAnsi="Arial" w:cs="Arial"/>
        </w:rPr>
        <w:t>Wayne’s Pest Control</w:t>
      </w:r>
      <w:r w:rsidR="00544FFF">
        <w:rPr>
          <w:rFonts w:ascii="Arial" w:eastAsiaTheme="minorHAnsi" w:hAnsi="Arial" w:cs="Arial"/>
        </w:rPr>
        <w:t xml:space="preserve"> gave us a credit for today and did not charge us.</w:t>
      </w:r>
    </w:p>
    <w:p w14:paraId="00AF48C9" w14:textId="25E3A12A" w:rsidR="001726B9" w:rsidRDefault="001726B9" w:rsidP="00581DB1">
      <w:pPr>
        <w:pStyle w:val="ListParagraph"/>
        <w:numPr>
          <w:ilvl w:val="3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Keith gave status of different quotes he has received</w:t>
      </w:r>
      <w:r w:rsidR="00DD7131">
        <w:rPr>
          <w:rFonts w:ascii="Arial" w:eastAsiaTheme="minorHAnsi" w:hAnsi="Arial" w:cs="Arial"/>
        </w:rPr>
        <w:t xml:space="preserve"> for Pest Control:</w:t>
      </w:r>
    </w:p>
    <w:p w14:paraId="4C8AA51E" w14:textId="6E6963E9" w:rsidR="001726B9" w:rsidRDefault="001726B9" w:rsidP="001726B9">
      <w:pPr>
        <w:pStyle w:val="ListParagraph"/>
        <w:numPr>
          <w:ilvl w:val="4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We pay $150/ month now for Wayne’s Pest Control.</w:t>
      </w:r>
    </w:p>
    <w:p w14:paraId="5E34EC36" w14:textId="7ACCE8CD" w:rsidR="001726B9" w:rsidRDefault="001726B9" w:rsidP="001726B9">
      <w:pPr>
        <w:pStyle w:val="ListParagraph"/>
        <w:numPr>
          <w:ilvl w:val="4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Bug Doctor ga</w:t>
      </w:r>
      <w:r w:rsidR="0009537F">
        <w:rPr>
          <w:rFonts w:ascii="Arial" w:eastAsiaTheme="minorHAnsi" w:hAnsi="Arial" w:cs="Arial"/>
        </w:rPr>
        <w:t>v</w:t>
      </w:r>
      <w:r>
        <w:rPr>
          <w:rFonts w:ascii="Arial" w:eastAsiaTheme="minorHAnsi" w:hAnsi="Arial" w:cs="Arial"/>
        </w:rPr>
        <w:t xml:space="preserve">e estimate </w:t>
      </w:r>
      <w:r w:rsidR="0009537F">
        <w:rPr>
          <w:rFonts w:ascii="Arial" w:eastAsiaTheme="minorHAnsi" w:hAnsi="Arial" w:cs="Arial"/>
        </w:rPr>
        <w:t>of</w:t>
      </w:r>
      <w:r>
        <w:rPr>
          <w:rFonts w:ascii="Arial" w:eastAsiaTheme="minorHAnsi" w:hAnsi="Arial" w:cs="Arial"/>
        </w:rPr>
        <w:t xml:space="preserve"> $175. (Our </w:t>
      </w:r>
      <w:r w:rsidR="0009537F">
        <w:rPr>
          <w:rFonts w:ascii="Arial" w:eastAsiaTheme="minorHAnsi" w:hAnsi="Arial" w:cs="Arial"/>
        </w:rPr>
        <w:t>t</w:t>
      </w:r>
      <w:r>
        <w:rPr>
          <w:rFonts w:ascii="Arial" w:eastAsiaTheme="minorHAnsi" w:hAnsi="Arial" w:cs="Arial"/>
        </w:rPr>
        <w:t xml:space="preserve">ermite </w:t>
      </w:r>
      <w:r w:rsidR="0009537F">
        <w:rPr>
          <w:rFonts w:ascii="Arial" w:eastAsiaTheme="minorHAnsi" w:hAnsi="Arial" w:cs="Arial"/>
        </w:rPr>
        <w:t>b</w:t>
      </w:r>
      <w:r>
        <w:rPr>
          <w:rFonts w:ascii="Arial" w:eastAsiaTheme="minorHAnsi" w:hAnsi="Arial" w:cs="Arial"/>
        </w:rPr>
        <w:t xml:space="preserve">ond is with Bug Doctor). </w:t>
      </w:r>
    </w:p>
    <w:p w14:paraId="0050D86A" w14:textId="3127E583" w:rsidR="001726B9" w:rsidRDefault="001726B9" w:rsidP="001726B9">
      <w:pPr>
        <w:pStyle w:val="ListParagraph"/>
        <w:numPr>
          <w:ilvl w:val="4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Scotty Littrell quote was $135/month. </w:t>
      </w:r>
    </w:p>
    <w:p w14:paraId="62AD4ED4" w14:textId="0058C204" w:rsidR="001726B9" w:rsidRDefault="001726B9" w:rsidP="001726B9">
      <w:pPr>
        <w:pStyle w:val="ListParagraph"/>
        <w:numPr>
          <w:ilvl w:val="4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Kathy asked Wayne to get a quote from Cook’s Pest Control.</w:t>
      </w:r>
    </w:p>
    <w:p w14:paraId="6817C9D9" w14:textId="555C7913" w:rsidR="00940BEF" w:rsidRDefault="00940BEF" w:rsidP="00940BEF">
      <w:pPr>
        <w:pStyle w:val="ListParagraph"/>
        <w:numPr>
          <w:ilvl w:val="2"/>
          <w:numId w:val="48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The House on the Corner repairs have not been started. Robert communicated that Sherry Newton said </w:t>
      </w:r>
      <w:r w:rsidR="00DD7131">
        <w:rPr>
          <w:rFonts w:ascii="Arial" w:eastAsiaTheme="minorHAnsi" w:hAnsi="Arial" w:cs="Arial"/>
        </w:rPr>
        <w:t xml:space="preserve">she and Danny </w:t>
      </w:r>
      <w:r>
        <w:rPr>
          <w:rFonts w:ascii="Arial" w:eastAsiaTheme="minorHAnsi" w:hAnsi="Arial" w:cs="Arial"/>
        </w:rPr>
        <w:t>would look at the repair after the holidays.</w:t>
      </w:r>
    </w:p>
    <w:p w14:paraId="6636E668" w14:textId="77777777" w:rsidR="006D2B2B" w:rsidRDefault="006D2B2B" w:rsidP="006D2B2B">
      <w:pPr>
        <w:pStyle w:val="ListParagraph"/>
        <w:ind w:left="2880" w:firstLine="0"/>
        <w:rPr>
          <w:rFonts w:ascii="Arial" w:eastAsiaTheme="minorHAnsi" w:hAnsi="Arial" w:cs="Arial"/>
        </w:rPr>
      </w:pPr>
    </w:p>
    <w:p w14:paraId="516DD139" w14:textId="01A7C57D" w:rsidR="008E29D2" w:rsidRPr="00AE7545" w:rsidRDefault="00163CAE" w:rsidP="00D0449C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Steering Committee</w:t>
      </w:r>
    </w:p>
    <w:p w14:paraId="056EEF9F" w14:textId="034593B7" w:rsidR="00C413AE" w:rsidRDefault="00C413AE" w:rsidP="00AE7545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Kathy Giles gave Steering Committee Report:</w:t>
      </w:r>
    </w:p>
    <w:p w14:paraId="1F4079D9" w14:textId="4741C9D9" w:rsidR="00C413AE" w:rsidRDefault="00C413AE" w:rsidP="00C413AE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October average</w:t>
      </w:r>
      <w:r w:rsidR="00DD7131">
        <w:rPr>
          <w:rFonts w:ascii="Arial" w:eastAsiaTheme="minorHAnsi" w:hAnsi="Arial" w:cs="Arial"/>
          <w:sz w:val="24"/>
          <w:szCs w:val="24"/>
        </w:rPr>
        <w:t xml:space="preserve"> attendance was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DD7131">
        <w:rPr>
          <w:rFonts w:ascii="Arial" w:eastAsiaTheme="minorHAnsi" w:hAnsi="Arial" w:cs="Arial"/>
          <w:sz w:val="24"/>
          <w:szCs w:val="24"/>
        </w:rPr>
        <w:t>62</w:t>
      </w:r>
      <w:r>
        <w:rPr>
          <w:rFonts w:ascii="Arial" w:eastAsiaTheme="minorHAnsi" w:hAnsi="Arial" w:cs="Arial"/>
          <w:sz w:val="24"/>
          <w:szCs w:val="24"/>
        </w:rPr>
        <w:t>. November averaged 62 per Sunday. Last Sunday</w:t>
      </w:r>
      <w:r w:rsidR="00DD7131">
        <w:rPr>
          <w:rFonts w:ascii="Arial" w:eastAsiaTheme="minorHAnsi" w:hAnsi="Arial" w:cs="Arial"/>
          <w:sz w:val="24"/>
          <w:szCs w:val="24"/>
        </w:rPr>
        <w:t xml:space="preserve"> (Dec 17)</w:t>
      </w:r>
      <w:r>
        <w:rPr>
          <w:rFonts w:ascii="Arial" w:eastAsiaTheme="minorHAnsi" w:hAnsi="Arial" w:cs="Arial"/>
          <w:sz w:val="24"/>
          <w:szCs w:val="24"/>
        </w:rPr>
        <w:t xml:space="preserve"> had 123 people here</w:t>
      </w:r>
      <w:r w:rsidR="00DD7131">
        <w:rPr>
          <w:rFonts w:ascii="Arial" w:eastAsiaTheme="minorHAnsi" w:hAnsi="Arial" w:cs="Arial"/>
          <w:sz w:val="24"/>
          <w:szCs w:val="24"/>
        </w:rPr>
        <w:t>, for the Daycare performance.</w:t>
      </w:r>
    </w:p>
    <w:p w14:paraId="5BEC9B3D" w14:textId="662A4FEB" w:rsidR="00C413AE" w:rsidRDefault="00C413AE" w:rsidP="00C413AE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Last Sunday was the first time in 22 years that the Daycare has participated in the church service. Elizabeth Waldrop is going to do a card to the daycare families about coming to church.</w:t>
      </w:r>
    </w:p>
    <w:p w14:paraId="3F2873A3" w14:textId="64555D5B" w:rsidR="00C413AE" w:rsidRPr="00C413AE" w:rsidRDefault="00C413AE" w:rsidP="00C413AE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Kathy did not realize </w:t>
      </w:r>
      <w:r w:rsidR="00DD7131">
        <w:rPr>
          <w:rFonts w:ascii="Arial" w:eastAsiaTheme="minorHAnsi" w:hAnsi="Arial" w:cs="Arial"/>
          <w:sz w:val="24"/>
          <w:szCs w:val="24"/>
        </w:rPr>
        <w:t xml:space="preserve">tonight is </w:t>
      </w:r>
      <w:r>
        <w:rPr>
          <w:rFonts w:ascii="Arial" w:eastAsiaTheme="minorHAnsi" w:hAnsi="Arial" w:cs="Arial"/>
          <w:sz w:val="24"/>
          <w:szCs w:val="24"/>
        </w:rPr>
        <w:t>Robert’s last meeting. She is concerned about finding a replacement for the Trustees Chair.</w:t>
      </w:r>
      <w:r w:rsidR="00DD7131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07AC74A" w14:textId="77777777" w:rsidR="00C413AE" w:rsidRPr="00DD7131" w:rsidRDefault="00AE7545" w:rsidP="00C413AE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hAnsi="Arial" w:cs="Arial"/>
          <w:sz w:val="24"/>
          <w:szCs w:val="24"/>
        </w:rPr>
        <w:t xml:space="preserve">Need appointments for: </w:t>
      </w:r>
    </w:p>
    <w:p w14:paraId="1700FB8C" w14:textId="77777777" w:rsidR="00DD7131" w:rsidRPr="00815EBA" w:rsidRDefault="00DD7131" w:rsidP="00DD713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GB/Trustees member – Milanda will ask Lisa Saylor if she will consider being the Trustees chair.</w:t>
      </w:r>
    </w:p>
    <w:p w14:paraId="2DC385C7" w14:textId="345B416F" w:rsidR="00C413AE" w:rsidRPr="00C413AE" w:rsidRDefault="00AE7545" w:rsidP="00C413AE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Daycare Board</w:t>
      </w:r>
      <w:r w:rsidR="00C413AE" w:rsidRPr="00DD7131">
        <w:rPr>
          <w:rFonts w:ascii="Arial" w:eastAsiaTheme="minorHAnsi" w:hAnsi="Arial" w:cs="Arial"/>
          <w:sz w:val="24"/>
          <w:szCs w:val="24"/>
        </w:rPr>
        <w:t xml:space="preserve"> – Kathy recommended to Patty Rice that the daycare find their own.</w:t>
      </w:r>
    </w:p>
    <w:p w14:paraId="5116DB4D" w14:textId="3524510D" w:rsidR="00C413AE" w:rsidRPr="00C413AE" w:rsidRDefault="00AE7545" w:rsidP="00C413AE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Lay Leader</w:t>
      </w:r>
      <w:r w:rsidR="00C413AE" w:rsidRPr="00DD7131">
        <w:rPr>
          <w:rFonts w:ascii="Arial" w:eastAsiaTheme="minorHAnsi" w:hAnsi="Arial" w:cs="Arial"/>
          <w:sz w:val="24"/>
          <w:szCs w:val="24"/>
        </w:rPr>
        <w:t xml:space="preserve"> – Joey will look at the description of the Lay Leader in the bylaws and then ask Jervis (tentatively) if he is willing to be the Lay Leader.</w:t>
      </w:r>
    </w:p>
    <w:p w14:paraId="51AB68BF" w14:textId="2913F95E" w:rsidR="00815EBA" w:rsidRPr="00815EBA" w:rsidRDefault="00815EBA" w:rsidP="00815EBA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Gov Bd Chair</w:t>
      </w:r>
      <w:r w:rsidRPr="00DD7131">
        <w:rPr>
          <w:rFonts w:ascii="Arial" w:eastAsiaTheme="minorHAnsi" w:hAnsi="Arial" w:cs="Arial"/>
          <w:sz w:val="24"/>
          <w:szCs w:val="24"/>
        </w:rPr>
        <w:t xml:space="preserve"> </w:t>
      </w:r>
      <w:r w:rsidR="007F57EC" w:rsidRPr="00DD7131">
        <w:rPr>
          <w:rFonts w:ascii="Arial" w:eastAsiaTheme="minorHAnsi" w:hAnsi="Arial" w:cs="Arial"/>
          <w:sz w:val="24"/>
          <w:szCs w:val="24"/>
        </w:rPr>
        <w:t>–</w:t>
      </w:r>
      <w:r w:rsidR="007F57EC" w:rsidRPr="00DD7131">
        <w:rPr>
          <w:rFonts w:ascii="Arial" w:eastAsiaTheme="minorHAnsi" w:hAnsi="Arial" w:cs="Arial"/>
          <w:sz w:val="24"/>
          <w:szCs w:val="24"/>
        </w:rPr>
        <w:t xml:space="preserve"> we still need someone for the GB Chair position</w:t>
      </w:r>
      <w:r w:rsidR="007F57EC">
        <w:rPr>
          <w:rFonts w:ascii="Arial" w:hAnsi="Arial" w:cs="Arial"/>
        </w:rPr>
        <w:t xml:space="preserve">. </w:t>
      </w:r>
    </w:p>
    <w:p w14:paraId="5C448BF9" w14:textId="77777777" w:rsidR="00DD7131" w:rsidRPr="00DD7131" w:rsidRDefault="00DD7131" w:rsidP="00AE7545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Worship Committee discussed the planning of a </w:t>
      </w:r>
      <w:r w:rsidR="00C413AE">
        <w:rPr>
          <w:rFonts w:ascii="Arial" w:hAnsi="Arial" w:cs="Arial"/>
          <w:sz w:val="24"/>
          <w:szCs w:val="24"/>
        </w:rPr>
        <w:t xml:space="preserve">Valentine’s Party on Feb 14. </w:t>
      </w:r>
      <w:r>
        <w:rPr>
          <w:rFonts w:ascii="Arial" w:hAnsi="Arial" w:cs="Arial"/>
          <w:sz w:val="24"/>
          <w:szCs w:val="24"/>
        </w:rPr>
        <w:t xml:space="preserve">During that committee, several people volunteered to prepare for the party: </w:t>
      </w:r>
    </w:p>
    <w:p w14:paraId="34A9647C" w14:textId="77777777" w:rsidR="00DD7131" w:rsidRPr="00DD7131" w:rsidRDefault="00C413AE" w:rsidP="00DD713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Apryl Emmons is asking Porky’s about a price per plate. </w:t>
      </w:r>
    </w:p>
    <w:p w14:paraId="46D5F5D8" w14:textId="6180A80F" w:rsidR="00C413AE" w:rsidRPr="00DD7131" w:rsidRDefault="00C413AE" w:rsidP="00DD713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Joey is going to talk to parents/teens for serving. </w:t>
      </w:r>
    </w:p>
    <w:p w14:paraId="1FBC3E70" w14:textId="65FB3CA2" w:rsidR="00DD7131" w:rsidRPr="00AE7545" w:rsidRDefault="00DD7131" w:rsidP="00DD7131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stated there needs to be a designated person to organize each event we have, whether it be Valentine’s party or Wednesday Night Potluck.</w:t>
      </w:r>
    </w:p>
    <w:p w14:paraId="0A43FED8" w14:textId="77777777" w:rsidR="00A70AFC" w:rsidRPr="006B7AD2" w:rsidRDefault="00A70AFC" w:rsidP="006B7AD2">
      <w:pPr>
        <w:rPr>
          <w:rFonts w:ascii="Arial" w:eastAsiaTheme="minorHAnsi" w:hAnsi="Arial" w:cs="Arial"/>
          <w:b/>
          <w:bCs/>
        </w:rPr>
      </w:pPr>
    </w:p>
    <w:p w14:paraId="187E2B02" w14:textId="7427B7D6" w:rsidR="008E29D2" w:rsidRPr="006D2B2B" w:rsidRDefault="00163CAE" w:rsidP="008E29D2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5B2A0D">
        <w:rPr>
          <w:rFonts w:ascii="Arial" w:hAnsi="Arial" w:cs="Arial"/>
          <w:b/>
          <w:bCs/>
          <w:sz w:val="24"/>
          <w:szCs w:val="24"/>
        </w:rPr>
        <w:t>Finance Committee</w:t>
      </w:r>
    </w:p>
    <w:p w14:paraId="399CE90F" w14:textId="77777777" w:rsidR="006D2B2B" w:rsidRPr="006D2B2B" w:rsidRDefault="006D2B2B" w:rsidP="006D2B2B">
      <w:pPr>
        <w:pStyle w:val="ListParagraph"/>
        <w:rPr>
          <w:rFonts w:ascii="Arial" w:eastAsiaTheme="minorHAnsi" w:hAnsi="Arial" w:cs="Arial"/>
          <w:b/>
          <w:bCs/>
          <w:sz w:val="24"/>
          <w:szCs w:val="24"/>
        </w:rPr>
      </w:pPr>
    </w:p>
    <w:p w14:paraId="34AE2CB0" w14:textId="7983245F" w:rsidR="007F57EC" w:rsidRPr="00DD7131" w:rsidRDefault="007F57EC" w:rsidP="007F57EC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DD7131">
        <w:rPr>
          <w:rFonts w:ascii="Arial" w:hAnsi="Arial" w:cs="Arial"/>
          <w:sz w:val="24"/>
          <w:szCs w:val="24"/>
        </w:rPr>
        <w:t xml:space="preserve">EasyTithe transactions </w:t>
      </w:r>
      <w:r w:rsidR="00DD7131">
        <w:rPr>
          <w:rFonts w:ascii="Arial" w:hAnsi="Arial" w:cs="Arial"/>
          <w:sz w:val="24"/>
          <w:szCs w:val="24"/>
        </w:rPr>
        <w:t xml:space="preserve">are shown on bank statements </w:t>
      </w:r>
      <w:r w:rsidRPr="00DD7131">
        <w:rPr>
          <w:rFonts w:ascii="Arial" w:hAnsi="Arial" w:cs="Arial"/>
          <w:sz w:val="24"/>
          <w:szCs w:val="24"/>
        </w:rPr>
        <w:t>as “Payment Brands.”</w:t>
      </w:r>
    </w:p>
    <w:p w14:paraId="0B5F1D1C" w14:textId="425BB2F3" w:rsidR="007F57EC" w:rsidRPr="00DD7131" w:rsidRDefault="007F57EC" w:rsidP="007F57EC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DD7131">
        <w:rPr>
          <w:rFonts w:ascii="Arial" w:hAnsi="Arial" w:cs="Arial"/>
          <w:sz w:val="24"/>
          <w:szCs w:val="24"/>
        </w:rPr>
        <w:lastRenderedPageBreak/>
        <w:t xml:space="preserve">Rod shared </w:t>
      </w:r>
      <w:r w:rsidR="00DD7131">
        <w:rPr>
          <w:rFonts w:ascii="Arial" w:hAnsi="Arial" w:cs="Arial"/>
          <w:sz w:val="24"/>
          <w:szCs w:val="24"/>
        </w:rPr>
        <w:t xml:space="preserve">2023 </w:t>
      </w:r>
      <w:r w:rsidRPr="00DD7131">
        <w:rPr>
          <w:rFonts w:ascii="Arial" w:hAnsi="Arial" w:cs="Arial"/>
          <w:sz w:val="24"/>
          <w:szCs w:val="24"/>
        </w:rPr>
        <w:t>financial summary with a recommendation for 2024 Budget of $125,000.</w:t>
      </w:r>
      <w:r w:rsidR="00DD7131">
        <w:rPr>
          <w:rFonts w:ascii="Arial" w:hAnsi="Arial" w:cs="Arial"/>
          <w:sz w:val="24"/>
          <w:szCs w:val="24"/>
        </w:rPr>
        <w:t xml:space="preserve"> Details included tithing, designated giving, and NLCA reimbursements and tithes.</w:t>
      </w:r>
    </w:p>
    <w:p w14:paraId="34BB0E40" w14:textId="18916B13" w:rsidR="007F57EC" w:rsidRPr="00DD7131" w:rsidRDefault="007F57EC" w:rsidP="007F57EC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 w:rsidRPr="00DD7131">
        <w:rPr>
          <w:rFonts w:ascii="Arial" w:hAnsi="Arial" w:cs="Arial"/>
          <w:sz w:val="24"/>
          <w:szCs w:val="24"/>
        </w:rPr>
        <w:t>Rod made a motion to accept the proposed budget of $125,000 for 2024, with the expectation that a detailed breakout of the budget will be shared when we meet in January. Keith seconded. Motion approved unopposed.</w:t>
      </w:r>
    </w:p>
    <w:p w14:paraId="618D8649" w14:textId="77777777" w:rsidR="00021C3E" w:rsidRPr="006F69F2" w:rsidRDefault="00021C3E" w:rsidP="006F69F2">
      <w:pPr>
        <w:rPr>
          <w:rFonts w:ascii="Arial" w:eastAsiaTheme="minorHAnsi" w:hAnsi="Arial" w:cs="Arial"/>
        </w:rPr>
      </w:pPr>
    </w:p>
    <w:p w14:paraId="14FADAD8" w14:textId="2DD110BA" w:rsidR="006B7AD2" w:rsidRPr="006B7AD2" w:rsidRDefault="006B7AD2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SPCR update</w:t>
      </w:r>
    </w:p>
    <w:p w14:paraId="2600705E" w14:textId="693BBC1A" w:rsidR="006B7AD2" w:rsidRPr="007D532F" w:rsidRDefault="006B7AD2" w:rsidP="006B7AD2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Rod will add “Change filters” to the list of </w:t>
      </w:r>
      <w:r w:rsidR="00DD7131">
        <w:rPr>
          <w:rFonts w:ascii="Arial" w:eastAsiaTheme="minorHAnsi" w:hAnsi="Arial" w:cs="Arial"/>
          <w:sz w:val="24"/>
          <w:szCs w:val="24"/>
        </w:rPr>
        <w:t xml:space="preserve">custodian </w:t>
      </w:r>
      <w:r>
        <w:rPr>
          <w:rFonts w:ascii="Arial" w:eastAsiaTheme="minorHAnsi" w:hAnsi="Arial" w:cs="Arial"/>
          <w:sz w:val="24"/>
          <w:szCs w:val="24"/>
        </w:rPr>
        <w:t>responsibilities</w:t>
      </w:r>
      <w:r w:rsidR="00DD7131">
        <w:rPr>
          <w:rFonts w:ascii="Arial" w:eastAsiaTheme="minorHAnsi" w:hAnsi="Arial" w:cs="Arial"/>
          <w:sz w:val="24"/>
          <w:szCs w:val="24"/>
        </w:rPr>
        <w:t>.</w:t>
      </w:r>
    </w:p>
    <w:p w14:paraId="11F8F632" w14:textId="77777777" w:rsidR="00DD7131" w:rsidRPr="006B7AD2" w:rsidRDefault="006D6920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Rod stated</w:t>
      </w:r>
      <w:r w:rsidR="00DD7131">
        <w:rPr>
          <w:rFonts w:ascii="Arial" w:eastAsiaTheme="minorHAnsi" w:hAnsi="Arial" w:cs="Arial"/>
          <w:sz w:val="24"/>
          <w:szCs w:val="24"/>
        </w:rPr>
        <w:t xml:space="preserve"> that he had a meeting with Eddie Kennamer on Friday, December 15. Prior to the meeting, </w:t>
      </w:r>
      <w:r>
        <w:rPr>
          <w:rFonts w:ascii="Arial" w:eastAsiaTheme="minorHAnsi" w:hAnsi="Arial" w:cs="Arial"/>
          <w:sz w:val="24"/>
          <w:szCs w:val="24"/>
        </w:rPr>
        <w:t xml:space="preserve">Eddie reached out </w:t>
      </w:r>
      <w:r w:rsidR="00DD7131">
        <w:rPr>
          <w:rFonts w:ascii="Arial" w:eastAsiaTheme="minorHAnsi" w:hAnsi="Arial" w:cs="Arial"/>
          <w:sz w:val="24"/>
          <w:szCs w:val="24"/>
        </w:rPr>
        <w:t xml:space="preserve">to Rod </w:t>
      </w:r>
      <w:r>
        <w:rPr>
          <w:rFonts w:ascii="Arial" w:eastAsiaTheme="minorHAnsi" w:hAnsi="Arial" w:cs="Arial"/>
          <w:sz w:val="24"/>
          <w:szCs w:val="24"/>
        </w:rPr>
        <w:t>for the first time</w:t>
      </w:r>
      <w:r w:rsidR="00DD7131">
        <w:rPr>
          <w:rFonts w:ascii="Arial" w:eastAsiaTheme="minorHAnsi" w:hAnsi="Arial" w:cs="Arial"/>
          <w:sz w:val="24"/>
          <w:szCs w:val="24"/>
        </w:rPr>
        <w:t xml:space="preserve"> indicating that he was </w:t>
      </w:r>
      <w:r>
        <w:rPr>
          <w:rFonts w:ascii="Arial" w:eastAsiaTheme="minorHAnsi" w:hAnsi="Arial" w:cs="Arial"/>
          <w:sz w:val="24"/>
          <w:szCs w:val="24"/>
        </w:rPr>
        <w:t>ready to come back to the praise band</w:t>
      </w:r>
      <w:r w:rsidR="00DD7131">
        <w:rPr>
          <w:rFonts w:ascii="Arial" w:eastAsiaTheme="minorHAnsi" w:hAnsi="Arial" w:cs="Arial"/>
          <w:sz w:val="24"/>
          <w:szCs w:val="24"/>
        </w:rPr>
        <w:t xml:space="preserve"> and asked that Rod communicate this to Jim. </w:t>
      </w:r>
      <w:r>
        <w:rPr>
          <w:rFonts w:ascii="Arial" w:eastAsiaTheme="minorHAnsi" w:hAnsi="Arial" w:cs="Arial"/>
          <w:sz w:val="24"/>
          <w:szCs w:val="24"/>
        </w:rPr>
        <w:t>Rod responded</w:t>
      </w:r>
      <w:r w:rsidR="00DD7131">
        <w:rPr>
          <w:rFonts w:ascii="Arial" w:eastAsiaTheme="minorHAnsi" w:hAnsi="Arial" w:cs="Arial"/>
          <w:sz w:val="24"/>
          <w:szCs w:val="24"/>
        </w:rPr>
        <w:t xml:space="preserve"> that he and Eddie would need to meet first. </w:t>
      </w:r>
      <w:r w:rsidR="00DD7131">
        <w:rPr>
          <w:rFonts w:ascii="Arial" w:eastAsiaTheme="minorHAnsi" w:hAnsi="Arial" w:cs="Arial"/>
          <w:sz w:val="24"/>
          <w:szCs w:val="24"/>
        </w:rPr>
        <w:t>At the end of the meeting, Eddie did not mention returning to the praise team.</w:t>
      </w:r>
    </w:p>
    <w:p w14:paraId="7BFE1416" w14:textId="110B0696" w:rsidR="00DD7131" w:rsidRPr="00DD7131" w:rsidRDefault="00DD7131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Rod provided a summary of pertinent details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to the SPRC/GB via text immediately following the meeting.</w:t>
      </w:r>
    </w:p>
    <w:p w14:paraId="4E31306B" w14:textId="77777777" w:rsidR="006B7AD2" w:rsidRPr="006B7AD2" w:rsidRDefault="006B7AD2" w:rsidP="006B7AD2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25A61F02" w14:textId="7CD4BD1C" w:rsidR="00BC31A0" w:rsidRDefault="00F05E73" w:rsidP="00F90AA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5B2A0D">
        <w:rPr>
          <w:rFonts w:ascii="Arial" w:eastAsiaTheme="minorHAnsi" w:hAnsi="Arial" w:cs="Arial"/>
          <w:b/>
          <w:bCs/>
          <w:sz w:val="24"/>
          <w:szCs w:val="24"/>
        </w:rPr>
        <w:t>Open Discussion</w:t>
      </w:r>
      <w:r w:rsidR="00DD7131">
        <w:rPr>
          <w:rFonts w:ascii="Arial" w:eastAsiaTheme="minorHAnsi" w:hAnsi="Arial" w:cs="Arial"/>
          <w:b/>
          <w:bCs/>
          <w:sz w:val="24"/>
          <w:szCs w:val="24"/>
        </w:rPr>
        <w:t xml:space="preserve"> – N/A</w:t>
      </w:r>
    </w:p>
    <w:p w14:paraId="2D489EAF" w14:textId="77777777" w:rsidR="00CA2477" w:rsidRDefault="00CA2477" w:rsidP="00CA2477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09BE7272" w14:textId="3348BD96" w:rsidR="00CA2477" w:rsidRPr="00DD7131" w:rsidRDefault="008E03AC" w:rsidP="00DD7131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b/>
          <w:bCs/>
          <w:sz w:val="24"/>
          <w:szCs w:val="24"/>
        </w:rPr>
      </w:pPr>
      <w:r w:rsidRPr="00DD7131">
        <w:rPr>
          <w:rFonts w:ascii="Arial" w:eastAsiaTheme="minorHAnsi" w:hAnsi="Arial" w:cs="Arial"/>
          <w:b/>
          <w:bCs/>
          <w:sz w:val="24"/>
          <w:szCs w:val="24"/>
        </w:rPr>
        <w:t>Robert’s</w:t>
      </w:r>
      <w:r w:rsidR="00CA2477" w:rsidRPr="00DD7131">
        <w:rPr>
          <w:rFonts w:ascii="Arial" w:eastAsiaTheme="minorHAnsi" w:hAnsi="Arial" w:cs="Arial"/>
          <w:b/>
          <w:bCs/>
          <w:sz w:val="24"/>
          <w:szCs w:val="24"/>
        </w:rPr>
        <w:t xml:space="preserve"> final words</w:t>
      </w:r>
      <w:r w:rsidR="00A519F8" w:rsidRPr="00DD7131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35B4D355" w14:textId="473CF216" w:rsidR="00C603B0" w:rsidRPr="00DD7131" w:rsidRDefault="00DD7131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Robert w</w:t>
      </w:r>
      <w:r w:rsidR="00C603B0" w:rsidRPr="00DD7131">
        <w:rPr>
          <w:rFonts w:ascii="Arial" w:eastAsiaTheme="minorHAnsi" w:hAnsi="Arial" w:cs="Arial"/>
          <w:sz w:val="24"/>
          <w:szCs w:val="24"/>
        </w:rPr>
        <w:t>ill update</w:t>
      </w:r>
      <w:r>
        <w:rPr>
          <w:rFonts w:ascii="Arial" w:eastAsiaTheme="minorHAnsi" w:hAnsi="Arial" w:cs="Arial"/>
          <w:sz w:val="24"/>
          <w:szCs w:val="24"/>
        </w:rPr>
        <w:t xml:space="preserve"> and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post </w:t>
      </w:r>
      <w:r>
        <w:rPr>
          <w:rFonts w:ascii="Arial" w:eastAsiaTheme="minorHAnsi" w:hAnsi="Arial" w:cs="Arial"/>
          <w:sz w:val="24"/>
          <w:szCs w:val="24"/>
        </w:rPr>
        <w:t xml:space="preserve">GB </w:t>
      </w:r>
      <w:r w:rsidR="00C603B0" w:rsidRPr="00DD7131">
        <w:rPr>
          <w:rFonts w:ascii="Arial" w:eastAsiaTheme="minorHAnsi" w:hAnsi="Arial" w:cs="Arial"/>
          <w:sz w:val="24"/>
          <w:szCs w:val="24"/>
        </w:rPr>
        <w:t>minutes and year end minutes for 2023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0D90D04B" w14:textId="74A882C8" w:rsidR="00DD7131" w:rsidRPr="00DD7131" w:rsidRDefault="00196D82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proofErr w:type="spellStart"/>
      <w:r w:rsidRPr="00DD7131">
        <w:rPr>
          <w:rFonts w:ascii="Arial" w:eastAsiaTheme="minorHAnsi" w:hAnsi="Arial" w:cs="Arial"/>
          <w:sz w:val="24"/>
          <w:szCs w:val="24"/>
        </w:rPr>
        <w:t>Quickbooks</w:t>
      </w:r>
      <w:proofErr w:type="spellEnd"/>
      <w:r w:rsidR="00C603B0" w:rsidRPr="00DD7131">
        <w:rPr>
          <w:rFonts w:ascii="Arial" w:eastAsiaTheme="minorHAnsi" w:hAnsi="Arial" w:cs="Arial"/>
          <w:sz w:val="24"/>
          <w:szCs w:val="24"/>
        </w:rPr>
        <w:t xml:space="preserve"> – </w:t>
      </w:r>
      <w:r w:rsidR="00DD7131">
        <w:rPr>
          <w:rFonts w:ascii="Arial" w:eastAsiaTheme="minorHAnsi" w:hAnsi="Arial" w:cs="Arial"/>
          <w:sz w:val="24"/>
          <w:szCs w:val="24"/>
        </w:rPr>
        <w:t xml:space="preserve">reminder that GB </w:t>
      </w:r>
      <w:r w:rsidR="00C603B0" w:rsidRPr="00DD7131">
        <w:rPr>
          <w:rFonts w:ascii="Arial" w:eastAsiaTheme="minorHAnsi" w:hAnsi="Arial" w:cs="Arial"/>
          <w:sz w:val="24"/>
          <w:szCs w:val="24"/>
        </w:rPr>
        <w:t>need</w:t>
      </w:r>
      <w:r w:rsidR="00DD7131">
        <w:rPr>
          <w:rFonts w:ascii="Arial" w:eastAsiaTheme="minorHAnsi" w:hAnsi="Arial" w:cs="Arial"/>
          <w:sz w:val="24"/>
          <w:szCs w:val="24"/>
        </w:rPr>
        <w:t>s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to keep up with updates</w:t>
      </w:r>
      <w:r w:rsidR="00DD7131">
        <w:rPr>
          <w:rFonts w:ascii="Arial" w:eastAsiaTheme="minorHAnsi" w:hAnsi="Arial" w:cs="Arial"/>
          <w:sz w:val="24"/>
          <w:szCs w:val="24"/>
        </w:rPr>
        <w:t>;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can only have 3 users</w:t>
      </w:r>
      <w:r w:rsidR="00DD7131">
        <w:rPr>
          <w:rFonts w:ascii="Arial" w:eastAsiaTheme="minorHAnsi" w:hAnsi="Arial" w:cs="Arial"/>
          <w:sz w:val="24"/>
          <w:szCs w:val="24"/>
        </w:rPr>
        <w:t>.</w:t>
      </w:r>
    </w:p>
    <w:p w14:paraId="7748B33F" w14:textId="7B4F7928" w:rsidR="00DD7131" w:rsidRPr="00DD7131" w:rsidRDefault="002E120F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Hartford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– </w:t>
      </w:r>
      <w:r w:rsidR="00DD7131">
        <w:rPr>
          <w:rFonts w:ascii="Arial" w:eastAsiaTheme="minorHAnsi" w:hAnsi="Arial" w:cs="Arial"/>
          <w:sz w:val="24"/>
          <w:szCs w:val="24"/>
        </w:rPr>
        <w:t>reminder that GB n</w:t>
      </w:r>
      <w:r w:rsidR="00C603B0" w:rsidRPr="00DD7131">
        <w:rPr>
          <w:rFonts w:ascii="Arial" w:eastAsiaTheme="minorHAnsi" w:hAnsi="Arial" w:cs="Arial"/>
          <w:sz w:val="24"/>
          <w:szCs w:val="24"/>
        </w:rPr>
        <w:t>eed</w:t>
      </w:r>
      <w:r w:rsidR="00DD7131">
        <w:rPr>
          <w:rFonts w:ascii="Arial" w:eastAsiaTheme="minorHAnsi" w:hAnsi="Arial" w:cs="Arial"/>
          <w:sz w:val="24"/>
          <w:szCs w:val="24"/>
        </w:rPr>
        <w:t>s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to keep update</w:t>
      </w:r>
      <w:r w:rsidR="00DD7131">
        <w:rPr>
          <w:rFonts w:ascii="Arial" w:eastAsiaTheme="minorHAnsi" w:hAnsi="Arial" w:cs="Arial"/>
          <w:sz w:val="24"/>
          <w:szCs w:val="24"/>
        </w:rPr>
        <w:t>s.</w:t>
      </w:r>
    </w:p>
    <w:p w14:paraId="05B0808C" w14:textId="6ED2FF78" w:rsidR="00DD7131" w:rsidRPr="00DD7131" w:rsidRDefault="002E120F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Door Locking list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– </w:t>
      </w:r>
      <w:r w:rsidR="00DD7131">
        <w:rPr>
          <w:rFonts w:ascii="Arial" w:eastAsiaTheme="minorHAnsi" w:hAnsi="Arial" w:cs="Arial"/>
          <w:sz w:val="24"/>
          <w:szCs w:val="24"/>
        </w:rPr>
        <w:t xml:space="preserve">Robert 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will setup </w:t>
      </w:r>
      <w:r w:rsidR="00DD7131" w:rsidRPr="00DD7131">
        <w:rPr>
          <w:rFonts w:ascii="Arial" w:eastAsiaTheme="minorHAnsi" w:hAnsi="Arial" w:cs="Arial"/>
          <w:sz w:val="24"/>
          <w:szCs w:val="24"/>
        </w:rPr>
        <w:t>FlockNote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if info provided. </w:t>
      </w:r>
    </w:p>
    <w:p w14:paraId="5514B6A7" w14:textId="34EB786B" w:rsidR="00DD7131" w:rsidRPr="00DD7131" w:rsidRDefault="002E120F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Battery Updates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– </w:t>
      </w:r>
      <w:r w:rsidR="00DD7131">
        <w:rPr>
          <w:rFonts w:ascii="Arial" w:eastAsiaTheme="minorHAnsi" w:hAnsi="Arial" w:cs="Arial"/>
          <w:sz w:val="24"/>
          <w:szCs w:val="24"/>
        </w:rPr>
        <w:t xml:space="preserve">reminder there are updates needed </w:t>
      </w:r>
      <w:r w:rsidR="00C603B0" w:rsidRPr="00DD7131">
        <w:rPr>
          <w:rFonts w:ascii="Arial" w:eastAsiaTheme="minorHAnsi" w:hAnsi="Arial" w:cs="Arial"/>
          <w:sz w:val="24"/>
          <w:szCs w:val="24"/>
        </w:rPr>
        <w:t>for lock</w:t>
      </w:r>
      <w:r w:rsidR="00DD7131">
        <w:rPr>
          <w:rFonts w:ascii="Arial" w:eastAsiaTheme="minorHAnsi" w:hAnsi="Arial" w:cs="Arial"/>
          <w:sz w:val="24"/>
          <w:szCs w:val="24"/>
        </w:rPr>
        <w:t>,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door</w:t>
      </w:r>
      <w:r w:rsidR="00DD7131">
        <w:rPr>
          <w:rFonts w:ascii="Arial" w:eastAsiaTheme="minorHAnsi" w:hAnsi="Arial" w:cs="Arial"/>
          <w:sz w:val="24"/>
          <w:szCs w:val="24"/>
        </w:rPr>
        <w:t>,</w:t>
      </w:r>
      <w:r w:rsidR="00C603B0" w:rsidRPr="00DD7131">
        <w:rPr>
          <w:rFonts w:ascii="Arial" w:eastAsiaTheme="minorHAnsi" w:hAnsi="Arial" w:cs="Arial"/>
          <w:sz w:val="24"/>
          <w:szCs w:val="24"/>
        </w:rPr>
        <w:t xml:space="preserve"> and motion sensors</w:t>
      </w:r>
      <w:r w:rsidR="00DD7131">
        <w:rPr>
          <w:rFonts w:ascii="Arial" w:eastAsiaTheme="minorHAnsi" w:hAnsi="Arial" w:cs="Arial"/>
          <w:sz w:val="24"/>
          <w:szCs w:val="24"/>
        </w:rPr>
        <w:t>.</w:t>
      </w:r>
    </w:p>
    <w:p w14:paraId="007C1068" w14:textId="495237AA" w:rsidR="0048070C" w:rsidRPr="00DD7131" w:rsidRDefault="00DD7131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There is s</w:t>
      </w:r>
      <w:r w:rsidR="002E120F" w:rsidRPr="00DD7131">
        <w:rPr>
          <w:rFonts w:ascii="Arial" w:eastAsiaTheme="minorHAnsi" w:hAnsi="Arial" w:cs="Arial"/>
          <w:sz w:val="24"/>
          <w:szCs w:val="24"/>
        </w:rPr>
        <w:t>till a list of task</w:t>
      </w:r>
      <w:r>
        <w:rPr>
          <w:rFonts w:ascii="Arial" w:eastAsiaTheme="minorHAnsi" w:hAnsi="Arial" w:cs="Arial"/>
          <w:sz w:val="24"/>
          <w:szCs w:val="24"/>
        </w:rPr>
        <w:t>s</w:t>
      </w:r>
      <w:r w:rsidR="002E120F" w:rsidRPr="00DD7131">
        <w:rPr>
          <w:rFonts w:ascii="Arial" w:eastAsiaTheme="minorHAnsi" w:hAnsi="Arial" w:cs="Arial"/>
          <w:sz w:val="24"/>
          <w:szCs w:val="24"/>
        </w:rPr>
        <w:t xml:space="preserve"> for Trustees that </w:t>
      </w:r>
      <w:r>
        <w:rPr>
          <w:rFonts w:ascii="Arial" w:eastAsiaTheme="minorHAnsi" w:hAnsi="Arial" w:cs="Arial"/>
          <w:sz w:val="24"/>
          <w:szCs w:val="24"/>
        </w:rPr>
        <w:t>Robert</w:t>
      </w:r>
      <w:r w:rsidR="002E120F" w:rsidRPr="00DD7131">
        <w:rPr>
          <w:rFonts w:ascii="Arial" w:eastAsiaTheme="minorHAnsi" w:hAnsi="Arial" w:cs="Arial"/>
          <w:sz w:val="24"/>
          <w:szCs w:val="24"/>
        </w:rPr>
        <w:t xml:space="preserve"> think</w:t>
      </w:r>
      <w:r>
        <w:rPr>
          <w:rFonts w:ascii="Arial" w:eastAsiaTheme="minorHAnsi" w:hAnsi="Arial" w:cs="Arial"/>
          <w:sz w:val="24"/>
          <w:szCs w:val="24"/>
        </w:rPr>
        <w:t>s</w:t>
      </w:r>
      <w:r w:rsidR="002E120F" w:rsidRPr="00DD7131">
        <w:rPr>
          <w:rFonts w:ascii="Arial" w:eastAsiaTheme="minorHAnsi" w:hAnsi="Arial" w:cs="Arial"/>
          <w:sz w:val="24"/>
          <w:szCs w:val="24"/>
        </w:rPr>
        <w:t xml:space="preserve"> should be completed.</w:t>
      </w:r>
    </w:p>
    <w:p w14:paraId="2415A070" w14:textId="58371395" w:rsidR="00DD7131" w:rsidRPr="00DD7131" w:rsidRDefault="00DD7131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Robert will help the GB out with things, as needed, if asked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5C350824" w14:textId="285F784D" w:rsidR="00940BEF" w:rsidRPr="00DD7131" w:rsidRDefault="00940BEF" w:rsidP="00DD7131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DD7131">
        <w:rPr>
          <w:rFonts w:ascii="Arial" w:eastAsiaTheme="minorHAnsi" w:hAnsi="Arial" w:cs="Arial"/>
          <w:sz w:val="24"/>
          <w:szCs w:val="24"/>
        </w:rPr>
        <w:t>Robert will continue handling the Xerox issue and the additional property insurance issue</w:t>
      </w:r>
      <w:r w:rsidR="00DD7131">
        <w:rPr>
          <w:rFonts w:ascii="Arial" w:eastAsiaTheme="minorHAnsi" w:hAnsi="Arial" w:cs="Arial"/>
          <w:sz w:val="24"/>
          <w:szCs w:val="24"/>
        </w:rPr>
        <w:t xml:space="preserve"> until a solution is reached for both.</w:t>
      </w:r>
    </w:p>
    <w:p w14:paraId="2B590DFE" w14:textId="77777777" w:rsidR="00940BEF" w:rsidRPr="002774D5" w:rsidRDefault="00940BEF" w:rsidP="002774D5">
      <w:pPr>
        <w:rPr>
          <w:rFonts w:ascii="Arial" w:eastAsiaTheme="minorHAnsi" w:hAnsi="Arial" w:cs="Arial"/>
        </w:rPr>
      </w:pPr>
    </w:p>
    <w:p w14:paraId="14711416" w14:textId="3ABC2C41" w:rsidR="00FC49AE" w:rsidRPr="005B2A0D" w:rsidRDefault="00CA5838" w:rsidP="004718C7">
      <w:pPr>
        <w:rPr>
          <w:rFonts w:ascii="Arial" w:hAnsi="Arial" w:cs="Arial"/>
        </w:rPr>
      </w:pPr>
      <w:r w:rsidRPr="005B2A0D">
        <w:rPr>
          <w:rFonts w:ascii="Arial" w:hAnsi="Arial" w:cs="Arial"/>
          <w:b/>
          <w:bCs/>
        </w:rPr>
        <w:t xml:space="preserve">Next </w:t>
      </w:r>
      <w:r w:rsidR="00F411D2" w:rsidRPr="005B2A0D">
        <w:rPr>
          <w:rFonts w:ascii="Arial" w:hAnsi="Arial" w:cs="Arial"/>
          <w:b/>
          <w:bCs/>
        </w:rPr>
        <w:t>GB</w:t>
      </w:r>
      <w:r w:rsidRPr="005B2A0D">
        <w:rPr>
          <w:rFonts w:ascii="Arial" w:hAnsi="Arial" w:cs="Arial"/>
          <w:b/>
          <w:bCs/>
        </w:rPr>
        <w:t xml:space="preserve"> </w:t>
      </w:r>
      <w:r w:rsidR="00C647E8" w:rsidRPr="005B2A0D">
        <w:rPr>
          <w:rFonts w:ascii="Arial" w:hAnsi="Arial" w:cs="Arial"/>
          <w:b/>
          <w:bCs/>
        </w:rPr>
        <w:t>M</w:t>
      </w:r>
      <w:r w:rsidR="00EF55A0" w:rsidRPr="005B2A0D">
        <w:rPr>
          <w:rFonts w:ascii="Arial" w:hAnsi="Arial" w:cs="Arial"/>
          <w:b/>
          <w:bCs/>
        </w:rPr>
        <w:t>eeting</w:t>
      </w:r>
      <w:r w:rsidR="007B1DA2" w:rsidRPr="005B2A0D">
        <w:rPr>
          <w:rFonts w:ascii="Arial" w:hAnsi="Arial" w:cs="Arial"/>
        </w:rPr>
        <w:t xml:space="preserve"> </w:t>
      </w:r>
      <w:r w:rsidR="0048070C" w:rsidRPr="005B2A0D">
        <w:rPr>
          <w:rFonts w:ascii="Arial" w:hAnsi="Arial" w:cs="Arial"/>
        </w:rPr>
        <w:t>Tuesday</w:t>
      </w:r>
      <w:r w:rsidR="00AE7545">
        <w:rPr>
          <w:rFonts w:ascii="Arial" w:hAnsi="Arial" w:cs="Arial"/>
        </w:rPr>
        <w:t>,</w:t>
      </w:r>
      <w:r w:rsidR="0048070C" w:rsidRPr="005B2A0D">
        <w:rPr>
          <w:rFonts w:ascii="Arial" w:hAnsi="Arial" w:cs="Arial"/>
        </w:rPr>
        <w:t xml:space="preserve"> </w:t>
      </w:r>
      <w:r w:rsidR="00AE7545">
        <w:rPr>
          <w:rFonts w:ascii="Arial" w:hAnsi="Arial" w:cs="Arial"/>
        </w:rPr>
        <w:t xml:space="preserve">Jan </w:t>
      </w:r>
      <w:r w:rsidR="00940BEF">
        <w:rPr>
          <w:rFonts w:ascii="Arial" w:hAnsi="Arial" w:cs="Arial"/>
        </w:rPr>
        <w:t>16,</w:t>
      </w:r>
      <w:r w:rsidR="00AE7545">
        <w:rPr>
          <w:rFonts w:ascii="Arial" w:hAnsi="Arial" w:cs="Arial"/>
        </w:rPr>
        <w:t xml:space="preserve"> 2024</w:t>
      </w:r>
      <w:r w:rsidR="007B1DA2" w:rsidRPr="005B2A0D">
        <w:rPr>
          <w:rFonts w:ascii="Arial" w:hAnsi="Arial" w:cs="Arial"/>
        </w:rPr>
        <w:t xml:space="preserve"> </w:t>
      </w:r>
      <w:r w:rsidR="0048070C" w:rsidRPr="005B2A0D">
        <w:rPr>
          <w:rFonts w:ascii="Arial" w:hAnsi="Arial" w:cs="Arial"/>
        </w:rPr>
        <w:t>@</w:t>
      </w:r>
      <w:r w:rsidR="00FD294F" w:rsidRPr="005B2A0D">
        <w:rPr>
          <w:rFonts w:ascii="Arial" w:hAnsi="Arial" w:cs="Arial"/>
        </w:rPr>
        <w:t>6:30 PM</w:t>
      </w:r>
    </w:p>
    <w:p w14:paraId="032082B1" w14:textId="77777777" w:rsidR="0048070C" w:rsidRPr="005B2A0D" w:rsidRDefault="0048070C" w:rsidP="004718C7">
      <w:pPr>
        <w:rPr>
          <w:rFonts w:ascii="Arial" w:hAnsi="Arial" w:cs="Arial"/>
        </w:rPr>
      </w:pPr>
    </w:p>
    <w:p w14:paraId="2C337D82" w14:textId="151CAD68" w:rsidR="006F5640" w:rsidRPr="005B2A0D" w:rsidRDefault="00B2021C" w:rsidP="004718C7">
      <w:pPr>
        <w:rPr>
          <w:rFonts w:ascii="Arial" w:hAnsi="Arial" w:cs="Arial"/>
          <w:b/>
        </w:rPr>
      </w:pPr>
      <w:r w:rsidRPr="005B2A0D">
        <w:rPr>
          <w:rFonts w:ascii="Arial" w:hAnsi="Arial" w:cs="Arial"/>
          <w:b/>
        </w:rPr>
        <w:t>Closing Prayer</w:t>
      </w:r>
      <w:r w:rsidR="00940BEF">
        <w:rPr>
          <w:rFonts w:ascii="Arial" w:hAnsi="Arial" w:cs="Arial"/>
          <w:b/>
        </w:rPr>
        <w:t xml:space="preserve">: </w:t>
      </w:r>
      <w:r w:rsidR="00940BEF" w:rsidRPr="00940BEF">
        <w:rPr>
          <w:rFonts w:ascii="Arial" w:hAnsi="Arial" w:cs="Arial"/>
          <w:bCs/>
        </w:rPr>
        <w:t>Robert</w:t>
      </w:r>
      <w:r w:rsidR="00940BEF">
        <w:rPr>
          <w:rFonts w:ascii="Arial" w:hAnsi="Arial" w:cs="Arial"/>
          <w:bCs/>
        </w:rPr>
        <w:t xml:space="preserve"> Godsey</w:t>
      </w:r>
    </w:p>
    <w:sectPr w:rsidR="006F5640" w:rsidRPr="005B2A0D" w:rsidSect="00625D7A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E0D0" w14:textId="77777777" w:rsidR="00A114D5" w:rsidRDefault="00A114D5" w:rsidP="00F05BB1">
      <w:r>
        <w:separator/>
      </w:r>
    </w:p>
  </w:endnote>
  <w:endnote w:type="continuationSeparator" w:id="0">
    <w:p w14:paraId="45838872" w14:textId="77777777" w:rsidR="00A114D5" w:rsidRDefault="00A114D5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ED72" w14:textId="77777777" w:rsidR="00A114D5" w:rsidRDefault="00A114D5" w:rsidP="00F05BB1">
      <w:r>
        <w:separator/>
      </w:r>
    </w:p>
  </w:footnote>
  <w:footnote w:type="continuationSeparator" w:id="0">
    <w:p w14:paraId="5AD181BE" w14:textId="77777777" w:rsidR="00A114D5" w:rsidRDefault="00A114D5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6EF8E307" w:rsidR="00F05BB1" w:rsidRDefault="00B95205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Style w:val="Strong"/>
        <w:rFonts w:asciiTheme="majorHAnsi" w:hAnsiTheme="majorHAnsi" w:cstheme="majorHAnsi"/>
        <w:i/>
      </w:rPr>
      <w:t>Governing Board Meeting</w:t>
    </w:r>
    <w:r w:rsidR="001D6BE2">
      <w:rPr>
        <w:rStyle w:val="Strong"/>
        <w:rFonts w:asciiTheme="majorHAnsi" w:hAnsiTheme="majorHAnsi" w:cstheme="majorHAnsi"/>
        <w:i/>
      </w:rPr>
      <w:t xml:space="preserve"> Minutes </w:t>
    </w:r>
    <w:r w:rsidR="000F48FB">
      <w:rPr>
        <w:rStyle w:val="Strong"/>
        <w:rFonts w:asciiTheme="majorHAnsi" w:hAnsiTheme="majorHAnsi" w:cstheme="majorHAnsi"/>
        <w:i/>
      </w:rPr>
      <w:t>2023 -</w:t>
    </w:r>
    <w:r w:rsidR="006B7AD2">
      <w:rPr>
        <w:rStyle w:val="Strong"/>
        <w:rFonts w:asciiTheme="majorHAnsi" w:hAnsiTheme="majorHAnsi" w:cstheme="majorHAnsi"/>
        <w:i/>
      </w:rPr>
      <w:t>12-19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Default="00297677" w:rsidP="00297677">
    <w:pPr>
      <w:jc w:val="center"/>
      <w:rPr>
        <w:rFonts w:asciiTheme="majorHAnsi" w:hAnsiTheme="majorHAnsi" w:cstheme="majorHAnsi"/>
        <w:i/>
        <w:sz w:val="22"/>
        <w:szCs w:val="22"/>
      </w:rPr>
    </w:pPr>
    <w:r w:rsidRPr="00494F0B">
      <w:rPr>
        <w:rFonts w:asciiTheme="majorHAnsi" w:hAnsiTheme="majorHAnsi" w:cstheme="majorHAnsi"/>
        <w:i/>
        <w:sz w:val="22"/>
        <w:szCs w:val="22"/>
      </w:rPr>
      <w:t xml:space="preserve">All documents for meeting are placed on: </w:t>
    </w:r>
    <w:hyperlink r:id="rId1" w:history="1">
      <w:r w:rsidRPr="00494F0B">
        <w:rPr>
          <w:rStyle w:val="Hyperlink"/>
          <w:rFonts w:asciiTheme="majorHAnsi" w:hAnsiTheme="majorHAnsi" w:cstheme="majorHAnsi"/>
          <w:i/>
          <w:sz w:val="22"/>
          <w:szCs w:val="22"/>
        </w:rPr>
        <w:t>https://newlifemethodistchurch.org/governing-board/</w:t>
      </w:r>
    </w:hyperlink>
    <w:r w:rsidRPr="00494F0B">
      <w:rPr>
        <w:rFonts w:asciiTheme="majorHAnsi" w:hAnsiTheme="majorHAnsi" w:cstheme="majorHAnsi"/>
        <w:i/>
        <w:sz w:val="22"/>
        <w:szCs w:val="22"/>
      </w:rPr>
      <w:t xml:space="preserve"> </w:t>
    </w:r>
  </w:p>
  <w:p w14:paraId="6B44200B" w14:textId="77777777" w:rsidR="00494F0B" w:rsidRPr="00494F0B" w:rsidRDefault="00494F0B" w:rsidP="00297677">
    <w:pPr>
      <w:jc w:val="center"/>
      <w:rPr>
        <w:rFonts w:asciiTheme="majorHAnsi" w:hAnsiTheme="majorHAnsi" w:cstheme="majorHAnsi"/>
        <w:i/>
        <w:color w:val="0563C1" w:themeColor="hyperlink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F549C"/>
    <w:multiLevelType w:val="hybridMultilevel"/>
    <w:tmpl w:val="74BA6F68"/>
    <w:lvl w:ilvl="0" w:tplc="B32294F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4CBE"/>
    <w:multiLevelType w:val="hybridMultilevel"/>
    <w:tmpl w:val="58D6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F0DE9E">
      <w:start w:val="1"/>
      <w:numFmt w:val="lowerRoman"/>
      <w:lvlText w:val="%3."/>
      <w:lvlJc w:val="right"/>
      <w:pPr>
        <w:ind w:left="2160" w:hanging="180"/>
      </w:pPr>
      <w:rPr>
        <w:b/>
        <w:bCs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94573"/>
    <w:multiLevelType w:val="hybridMultilevel"/>
    <w:tmpl w:val="407EB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9"/>
  </w:num>
  <w:num w:numId="5" w16cid:durableId="747115963">
    <w:abstractNumId w:val="48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6"/>
  </w:num>
  <w:num w:numId="9" w16cid:durableId="235357420">
    <w:abstractNumId w:val="20"/>
  </w:num>
  <w:num w:numId="10" w16cid:durableId="377437954">
    <w:abstractNumId w:val="31"/>
  </w:num>
  <w:num w:numId="11" w16cid:durableId="807630169">
    <w:abstractNumId w:val="3"/>
  </w:num>
  <w:num w:numId="12" w16cid:durableId="1055734564">
    <w:abstractNumId w:val="49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7"/>
  </w:num>
  <w:num w:numId="17" w16cid:durableId="1328053625">
    <w:abstractNumId w:val="22"/>
  </w:num>
  <w:num w:numId="18" w16cid:durableId="924460199">
    <w:abstractNumId w:val="34"/>
  </w:num>
  <w:num w:numId="19" w16cid:durableId="548686830">
    <w:abstractNumId w:val="42"/>
  </w:num>
  <w:num w:numId="20" w16cid:durableId="1427577741">
    <w:abstractNumId w:val="10"/>
  </w:num>
  <w:num w:numId="21" w16cid:durableId="693728534">
    <w:abstractNumId w:val="26"/>
  </w:num>
  <w:num w:numId="22" w16cid:durableId="473180406">
    <w:abstractNumId w:val="37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3"/>
  </w:num>
  <w:num w:numId="26" w16cid:durableId="134377937">
    <w:abstractNumId w:val="33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5"/>
  </w:num>
  <w:num w:numId="31" w16cid:durableId="518009447">
    <w:abstractNumId w:val="39"/>
  </w:num>
  <w:num w:numId="32" w16cid:durableId="1819571873">
    <w:abstractNumId w:val="24"/>
  </w:num>
  <w:num w:numId="33" w16cid:durableId="298610866">
    <w:abstractNumId w:val="28"/>
  </w:num>
  <w:num w:numId="34" w16cid:durableId="1007556342">
    <w:abstractNumId w:val="30"/>
  </w:num>
  <w:num w:numId="35" w16cid:durableId="619266825">
    <w:abstractNumId w:val="40"/>
  </w:num>
  <w:num w:numId="36" w16cid:durableId="1365785031">
    <w:abstractNumId w:val="35"/>
  </w:num>
  <w:num w:numId="37" w16cid:durableId="1239560075">
    <w:abstractNumId w:val="2"/>
  </w:num>
  <w:num w:numId="38" w16cid:durableId="1469593941">
    <w:abstractNumId w:val="32"/>
  </w:num>
  <w:num w:numId="39" w16cid:durableId="814106615">
    <w:abstractNumId w:val="44"/>
  </w:num>
  <w:num w:numId="40" w16cid:durableId="55013687">
    <w:abstractNumId w:val="16"/>
  </w:num>
  <w:num w:numId="41" w16cid:durableId="327025450">
    <w:abstractNumId w:val="36"/>
  </w:num>
  <w:num w:numId="42" w16cid:durableId="93331521">
    <w:abstractNumId w:val="41"/>
  </w:num>
  <w:num w:numId="43" w16cid:durableId="1230578912">
    <w:abstractNumId w:val="21"/>
  </w:num>
  <w:num w:numId="44" w16cid:durableId="901982947">
    <w:abstractNumId w:val="25"/>
  </w:num>
  <w:num w:numId="45" w16cid:durableId="2143378641">
    <w:abstractNumId w:val="38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7"/>
  </w:num>
  <w:num w:numId="49" w16cid:durableId="54084207">
    <w:abstractNumId w:val="19"/>
  </w:num>
  <w:num w:numId="50" w16cid:durableId="162025825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21C3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9537F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17EF8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26B9"/>
    <w:rsid w:val="00173676"/>
    <w:rsid w:val="001737C4"/>
    <w:rsid w:val="00176D1D"/>
    <w:rsid w:val="001810D3"/>
    <w:rsid w:val="0018183E"/>
    <w:rsid w:val="001841B8"/>
    <w:rsid w:val="001932B3"/>
    <w:rsid w:val="00194B36"/>
    <w:rsid w:val="00196D82"/>
    <w:rsid w:val="001B5B6D"/>
    <w:rsid w:val="001B797A"/>
    <w:rsid w:val="001C2BBC"/>
    <w:rsid w:val="001C5037"/>
    <w:rsid w:val="001C5DF5"/>
    <w:rsid w:val="001D2509"/>
    <w:rsid w:val="001D6BE2"/>
    <w:rsid w:val="001E7236"/>
    <w:rsid w:val="001F2DDD"/>
    <w:rsid w:val="002046B5"/>
    <w:rsid w:val="00207B29"/>
    <w:rsid w:val="00210D8F"/>
    <w:rsid w:val="00212D54"/>
    <w:rsid w:val="0021637E"/>
    <w:rsid w:val="00216D18"/>
    <w:rsid w:val="00217CD4"/>
    <w:rsid w:val="0022042B"/>
    <w:rsid w:val="00225211"/>
    <w:rsid w:val="00227710"/>
    <w:rsid w:val="0023427F"/>
    <w:rsid w:val="002442CE"/>
    <w:rsid w:val="00247685"/>
    <w:rsid w:val="00251406"/>
    <w:rsid w:val="00252F55"/>
    <w:rsid w:val="00253A0E"/>
    <w:rsid w:val="0027029C"/>
    <w:rsid w:val="002774D5"/>
    <w:rsid w:val="002854C5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120F"/>
    <w:rsid w:val="002E416E"/>
    <w:rsid w:val="002F072E"/>
    <w:rsid w:val="002F2219"/>
    <w:rsid w:val="002F3320"/>
    <w:rsid w:val="003015AB"/>
    <w:rsid w:val="003073FC"/>
    <w:rsid w:val="0031010F"/>
    <w:rsid w:val="00313EE6"/>
    <w:rsid w:val="00316CEE"/>
    <w:rsid w:val="003217D5"/>
    <w:rsid w:val="00321E29"/>
    <w:rsid w:val="003266E1"/>
    <w:rsid w:val="003315F1"/>
    <w:rsid w:val="0033172C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36134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94F0B"/>
    <w:rsid w:val="00495CE8"/>
    <w:rsid w:val="004B2F39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051E"/>
    <w:rsid w:val="00507431"/>
    <w:rsid w:val="005118B2"/>
    <w:rsid w:val="00513109"/>
    <w:rsid w:val="00534CE1"/>
    <w:rsid w:val="00535985"/>
    <w:rsid w:val="005363AE"/>
    <w:rsid w:val="00536A4A"/>
    <w:rsid w:val="00536F95"/>
    <w:rsid w:val="0054309E"/>
    <w:rsid w:val="00544FFF"/>
    <w:rsid w:val="00545A58"/>
    <w:rsid w:val="00553212"/>
    <w:rsid w:val="005569E9"/>
    <w:rsid w:val="0056165F"/>
    <w:rsid w:val="00564CFE"/>
    <w:rsid w:val="00581DB1"/>
    <w:rsid w:val="0058361E"/>
    <w:rsid w:val="00583F66"/>
    <w:rsid w:val="005843E3"/>
    <w:rsid w:val="00586F05"/>
    <w:rsid w:val="005907D0"/>
    <w:rsid w:val="005A01D4"/>
    <w:rsid w:val="005A020E"/>
    <w:rsid w:val="005A0CB5"/>
    <w:rsid w:val="005A4ADB"/>
    <w:rsid w:val="005B2A0D"/>
    <w:rsid w:val="005B2CD8"/>
    <w:rsid w:val="005B551F"/>
    <w:rsid w:val="005C6983"/>
    <w:rsid w:val="005D29F4"/>
    <w:rsid w:val="005F21D1"/>
    <w:rsid w:val="005F5AD6"/>
    <w:rsid w:val="006006FA"/>
    <w:rsid w:val="0060230F"/>
    <w:rsid w:val="00610B84"/>
    <w:rsid w:val="006133A0"/>
    <w:rsid w:val="00615537"/>
    <w:rsid w:val="00625D7A"/>
    <w:rsid w:val="00637020"/>
    <w:rsid w:val="006377F2"/>
    <w:rsid w:val="006413C0"/>
    <w:rsid w:val="006507D3"/>
    <w:rsid w:val="006510F0"/>
    <w:rsid w:val="00654641"/>
    <w:rsid w:val="00655D96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B6AC7"/>
    <w:rsid w:val="006B7AD2"/>
    <w:rsid w:val="006C129B"/>
    <w:rsid w:val="006D0C98"/>
    <w:rsid w:val="006D1E2B"/>
    <w:rsid w:val="006D2B2B"/>
    <w:rsid w:val="006D5E34"/>
    <w:rsid w:val="006D6920"/>
    <w:rsid w:val="006E31A6"/>
    <w:rsid w:val="006E3FD6"/>
    <w:rsid w:val="006E6E53"/>
    <w:rsid w:val="006F3CB2"/>
    <w:rsid w:val="006F5640"/>
    <w:rsid w:val="006F69F2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B5FBA"/>
    <w:rsid w:val="007B7B37"/>
    <w:rsid w:val="007C015D"/>
    <w:rsid w:val="007C63D2"/>
    <w:rsid w:val="007C6ED1"/>
    <w:rsid w:val="007E1376"/>
    <w:rsid w:val="007E270F"/>
    <w:rsid w:val="007E4211"/>
    <w:rsid w:val="007F0296"/>
    <w:rsid w:val="007F57EC"/>
    <w:rsid w:val="007F796C"/>
    <w:rsid w:val="008025E3"/>
    <w:rsid w:val="00803000"/>
    <w:rsid w:val="00805750"/>
    <w:rsid w:val="0080594A"/>
    <w:rsid w:val="0080764D"/>
    <w:rsid w:val="00815EBA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85F55"/>
    <w:rsid w:val="00887D21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03AC"/>
    <w:rsid w:val="008E2248"/>
    <w:rsid w:val="008E29D2"/>
    <w:rsid w:val="008E7EE0"/>
    <w:rsid w:val="0090632F"/>
    <w:rsid w:val="00910C78"/>
    <w:rsid w:val="009129B6"/>
    <w:rsid w:val="0091481C"/>
    <w:rsid w:val="00920A2B"/>
    <w:rsid w:val="009232D3"/>
    <w:rsid w:val="00924C78"/>
    <w:rsid w:val="00927BEC"/>
    <w:rsid w:val="00940BEF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60E3"/>
    <w:rsid w:val="009B747F"/>
    <w:rsid w:val="009C34DA"/>
    <w:rsid w:val="009E0669"/>
    <w:rsid w:val="00A06D37"/>
    <w:rsid w:val="00A10205"/>
    <w:rsid w:val="00A1105E"/>
    <w:rsid w:val="00A11079"/>
    <w:rsid w:val="00A114D5"/>
    <w:rsid w:val="00A13B5A"/>
    <w:rsid w:val="00A246BE"/>
    <w:rsid w:val="00A24FD6"/>
    <w:rsid w:val="00A271AF"/>
    <w:rsid w:val="00A301BD"/>
    <w:rsid w:val="00A32931"/>
    <w:rsid w:val="00A3549A"/>
    <w:rsid w:val="00A4019D"/>
    <w:rsid w:val="00A4149F"/>
    <w:rsid w:val="00A4342A"/>
    <w:rsid w:val="00A45144"/>
    <w:rsid w:val="00A45743"/>
    <w:rsid w:val="00A519F8"/>
    <w:rsid w:val="00A51E9D"/>
    <w:rsid w:val="00A543BB"/>
    <w:rsid w:val="00A55B20"/>
    <w:rsid w:val="00A56A83"/>
    <w:rsid w:val="00A614DE"/>
    <w:rsid w:val="00A6277B"/>
    <w:rsid w:val="00A66831"/>
    <w:rsid w:val="00A67911"/>
    <w:rsid w:val="00A70AFC"/>
    <w:rsid w:val="00A76241"/>
    <w:rsid w:val="00A763C3"/>
    <w:rsid w:val="00A7646F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5"/>
    <w:rsid w:val="00AE754B"/>
    <w:rsid w:val="00AF1B48"/>
    <w:rsid w:val="00AF2B71"/>
    <w:rsid w:val="00AF3058"/>
    <w:rsid w:val="00AF42C9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B3B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2695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54F2"/>
    <w:rsid w:val="00C37982"/>
    <w:rsid w:val="00C413AE"/>
    <w:rsid w:val="00C5044D"/>
    <w:rsid w:val="00C603B0"/>
    <w:rsid w:val="00C644AF"/>
    <w:rsid w:val="00C647E8"/>
    <w:rsid w:val="00C662F8"/>
    <w:rsid w:val="00C703C9"/>
    <w:rsid w:val="00C70A9B"/>
    <w:rsid w:val="00C77A43"/>
    <w:rsid w:val="00CA0DB3"/>
    <w:rsid w:val="00CA239D"/>
    <w:rsid w:val="00CA2477"/>
    <w:rsid w:val="00CA48B9"/>
    <w:rsid w:val="00CA570C"/>
    <w:rsid w:val="00CA5838"/>
    <w:rsid w:val="00CB1C05"/>
    <w:rsid w:val="00CB537A"/>
    <w:rsid w:val="00CD248C"/>
    <w:rsid w:val="00CD7326"/>
    <w:rsid w:val="00CE26B9"/>
    <w:rsid w:val="00CE5CC6"/>
    <w:rsid w:val="00CF052E"/>
    <w:rsid w:val="00CF19A7"/>
    <w:rsid w:val="00CF5A09"/>
    <w:rsid w:val="00D01E60"/>
    <w:rsid w:val="00D0295F"/>
    <w:rsid w:val="00D0428A"/>
    <w:rsid w:val="00D0449C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09CC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D7131"/>
    <w:rsid w:val="00DF23F1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3F1F"/>
    <w:rsid w:val="00E346BB"/>
    <w:rsid w:val="00E36B68"/>
    <w:rsid w:val="00E36FC2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87F54"/>
    <w:rsid w:val="00E931E7"/>
    <w:rsid w:val="00E961DD"/>
    <w:rsid w:val="00EA483C"/>
    <w:rsid w:val="00EA56AF"/>
    <w:rsid w:val="00EA57D8"/>
    <w:rsid w:val="00EB43C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0AA1"/>
    <w:rsid w:val="00F92647"/>
    <w:rsid w:val="00F971BF"/>
    <w:rsid w:val="00FA2C10"/>
    <w:rsid w:val="00FA40D5"/>
    <w:rsid w:val="00FA4F67"/>
    <w:rsid w:val="00FA61BF"/>
    <w:rsid w:val="00FA7A0F"/>
    <w:rsid w:val="00FC0587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2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jc w:val="right"/>
    </w:pPr>
    <w:rPr>
      <w:rFonts w:asciiTheme="minorHAnsi" w:eastAsiaTheme="minorEastAsia" w:hAnsiTheme="minorHAnsi" w:cstheme="min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49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1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06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7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timmerman@onlinecommen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woodman@sovinsur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(484)%20654-332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Milanda Taylor</cp:lastModifiedBy>
  <cp:revision>22</cp:revision>
  <cp:lastPrinted>2023-08-14T13:47:00Z</cp:lastPrinted>
  <dcterms:created xsi:type="dcterms:W3CDTF">2023-12-19T23:40:00Z</dcterms:created>
  <dcterms:modified xsi:type="dcterms:W3CDTF">2023-12-20T04:07:00Z</dcterms:modified>
  <cp:category/>
</cp:coreProperties>
</file>