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6F" w:rsidRPr="004604CF" w:rsidRDefault="004604CF" w:rsidP="00460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CF">
        <w:rPr>
          <w:rFonts w:ascii="Times New Roman" w:hAnsi="Times New Roman" w:cs="Times New Roman"/>
          <w:b/>
          <w:sz w:val="24"/>
          <w:szCs w:val="24"/>
        </w:rPr>
        <w:t>Comments to NLMC Bylaws</w:t>
      </w:r>
    </w:p>
    <w:p w:rsidR="004604CF" w:rsidRDefault="004604CF" w:rsidP="0046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CF" w:rsidRDefault="004604CF" w:rsidP="004604C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Page 2, para 2.B.1, 4</w:t>
      </w:r>
      <w:r w:rsidRPr="004604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full para on the page:</w:t>
      </w:r>
    </w:p>
    <w:p w:rsidR="004604CF" w:rsidRDefault="004604CF" w:rsidP="004604C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CF" w:rsidRDefault="004604CF" w:rsidP="004604CF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RECOMMENDATION:  Rewrite last sentence to read:  </w:t>
      </w:r>
      <w:r w:rsidR="00233A7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Each time Communion is offered we welcome to the table all who seek Jesus.</w:t>
      </w:r>
      <w:r w:rsidR="00233A7A">
        <w:rPr>
          <w:rFonts w:ascii="Times New Roman" w:hAnsi="Times New Roman" w:cs="Times New Roman"/>
          <w:sz w:val="24"/>
          <w:szCs w:val="24"/>
        </w:rPr>
        <w:t>”</w:t>
      </w:r>
    </w:p>
    <w:p w:rsidR="00233A7A" w:rsidRDefault="00233A7A" w:rsidP="004604CF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604CF" w:rsidRDefault="004604CF" w:rsidP="004604CF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RATIONALE:  Sentence grammar.</w:t>
      </w:r>
    </w:p>
    <w:p w:rsidR="004604CF" w:rsidRDefault="004604CF" w:rsidP="004604CF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51130" w:rsidRDefault="004604CF" w:rsidP="004604C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Page 5, paras 3.C.2, 3.D.4, &amp; 3.D.6:  These all mention terminating a person’s membership without ANY notification</w:t>
      </w:r>
      <w:r w:rsidR="00E51130">
        <w:rPr>
          <w:rFonts w:ascii="Times New Roman" w:hAnsi="Times New Roman" w:cs="Times New Roman"/>
          <w:sz w:val="24"/>
          <w:szCs w:val="24"/>
        </w:rPr>
        <w:t xml:space="preserve"> to that person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51130">
        <w:rPr>
          <w:rFonts w:ascii="Times New Roman" w:hAnsi="Times New Roman" w:cs="Times New Roman"/>
          <w:sz w:val="24"/>
          <w:szCs w:val="24"/>
        </w:rPr>
        <w:t>I don’t recall elsewhere informing a member that his membership is terminated.</w:t>
      </w:r>
    </w:p>
    <w:p w:rsidR="00E51130" w:rsidRDefault="00E51130" w:rsidP="004604C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CF" w:rsidRDefault="00E51130" w:rsidP="00E51130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RECOMMENDATION: While </w:t>
      </w:r>
      <w:r w:rsidR="004604CF">
        <w:rPr>
          <w:rFonts w:ascii="Times New Roman" w:hAnsi="Times New Roman" w:cs="Times New Roman"/>
          <w:sz w:val="24"/>
          <w:szCs w:val="24"/>
        </w:rPr>
        <w:t xml:space="preserve">I agree the Pastor/Governing Board need not provide prior notice,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04CF">
        <w:rPr>
          <w:rFonts w:ascii="Times New Roman" w:hAnsi="Times New Roman" w:cs="Times New Roman"/>
          <w:sz w:val="24"/>
          <w:szCs w:val="24"/>
        </w:rPr>
        <w:t xml:space="preserve"> think if the church is taking the drastic, but </w:t>
      </w:r>
      <w:r>
        <w:rPr>
          <w:rFonts w:ascii="Times New Roman" w:hAnsi="Times New Roman" w:cs="Times New Roman"/>
          <w:sz w:val="24"/>
          <w:szCs w:val="24"/>
        </w:rPr>
        <w:t>appropriate</w:t>
      </w:r>
      <w:r w:rsidR="004604CF">
        <w:rPr>
          <w:rFonts w:ascii="Times New Roman" w:hAnsi="Times New Roman" w:cs="Times New Roman"/>
          <w:sz w:val="24"/>
          <w:szCs w:val="24"/>
        </w:rPr>
        <w:t>, step of terminating one’s membership, an official notification is warranted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3A7A" w:rsidRDefault="00233A7A" w:rsidP="00E51130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51130" w:rsidRDefault="00E51130" w:rsidP="00E51130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RATIONALE:  Perhaps the lawyers could comment on my perception:  that an official notice might provide some </w:t>
      </w:r>
      <w:r w:rsidR="00233A7A">
        <w:rPr>
          <w:rFonts w:ascii="Times New Roman" w:hAnsi="Times New Roman" w:cs="Times New Roman"/>
          <w:sz w:val="24"/>
          <w:szCs w:val="24"/>
        </w:rPr>
        <w:t xml:space="preserve">incremental </w:t>
      </w:r>
      <w:r>
        <w:rPr>
          <w:rFonts w:ascii="Times New Roman" w:hAnsi="Times New Roman" w:cs="Times New Roman"/>
          <w:sz w:val="24"/>
          <w:szCs w:val="24"/>
        </w:rPr>
        <w:t>defense/relief in potential liability arising from a vindictive former member carrying on inappropriately in public, not disabusing viewers he is no longer a member of New Life Methodist Church, and claim he was never notified his membership had been terminated.</w:t>
      </w:r>
    </w:p>
    <w:p w:rsidR="00E51130" w:rsidRDefault="00E51130" w:rsidP="00E51130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51130" w:rsidRDefault="007C15A7" w:rsidP="007C15A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Page 5, unnumbered sub-para after para 3.C.2, first sentence:  </w:t>
      </w:r>
    </w:p>
    <w:p w:rsidR="007C15A7" w:rsidRDefault="007C15A7" w:rsidP="007C15A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A7" w:rsidRDefault="007C15A7" w:rsidP="007C15A7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RECOMMENDATION:  </w:t>
      </w:r>
      <w:r>
        <w:rPr>
          <w:rFonts w:ascii="Times New Roman" w:hAnsi="Times New Roman" w:cs="Times New Roman"/>
          <w:sz w:val="24"/>
          <w:szCs w:val="24"/>
        </w:rPr>
        <w:t xml:space="preserve">Change middle to read:  “. . . </w:t>
      </w:r>
      <w:r w:rsidR="00233A7A">
        <w:rPr>
          <w:rFonts w:ascii="Times New Roman" w:hAnsi="Times New Roman" w:cs="Times New Roman"/>
          <w:sz w:val="24"/>
          <w:szCs w:val="24"/>
        </w:rPr>
        <w:t>disciplinary process of Article 3 section E may . . .</w:t>
      </w:r>
      <w:proofErr w:type="gramStart"/>
      <w:r w:rsidR="00233A7A">
        <w:rPr>
          <w:rFonts w:ascii="Times New Roman" w:hAnsi="Times New Roman" w:cs="Times New Roman"/>
          <w:sz w:val="24"/>
          <w:szCs w:val="24"/>
        </w:rPr>
        <w:t>”  to</w:t>
      </w:r>
      <w:proofErr w:type="gramEnd"/>
      <w:r w:rsidR="00233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A">
        <w:rPr>
          <w:rFonts w:ascii="Times New Roman" w:hAnsi="Times New Roman" w:cs="Times New Roman"/>
          <w:sz w:val="24"/>
          <w:szCs w:val="24"/>
        </w:rPr>
        <w:t xml:space="preserve">“. . . disciplinary process of Article 3 section </w:t>
      </w:r>
      <w:r w:rsidR="00233A7A">
        <w:rPr>
          <w:rFonts w:ascii="Times New Roman" w:hAnsi="Times New Roman" w:cs="Times New Roman"/>
          <w:sz w:val="24"/>
          <w:szCs w:val="24"/>
        </w:rPr>
        <w:t>D</w:t>
      </w:r>
      <w:r w:rsidR="00233A7A">
        <w:rPr>
          <w:rFonts w:ascii="Times New Roman" w:hAnsi="Times New Roman" w:cs="Times New Roman"/>
          <w:sz w:val="24"/>
          <w:szCs w:val="24"/>
        </w:rPr>
        <w:t xml:space="preserve"> may . . .”</w:t>
      </w:r>
    </w:p>
    <w:p w:rsidR="00233A7A" w:rsidRDefault="00233A7A" w:rsidP="007C15A7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77ACA" w:rsidRDefault="007C15A7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RATIONALE:  </w:t>
      </w:r>
      <w:r w:rsidR="00233A7A">
        <w:rPr>
          <w:rFonts w:ascii="Times New Roman" w:hAnsi="Times New Roman" w:cs="Times New Roman"/>
          <w:sz w:val="24"/>
          <w:szCs w:val="24"/>
        </w:rPr>
        <w:t>Typo correction - document no longer has a section E in Article 3</w:t>
      </w:r>
      <w:r w:rsidR="00D77ACA">
        <w:rPr>
          <w:rFonts w:ascii="Times New Roman" w:hAnsi="Times New Roman" w:cs="Times New Roman"/>
          <w:sz w:val="24"/>
          <w:szCs w:val="24"/>
        </w:rPr>
        <w:t xml:space="preserve"> (as currently written)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ACA" w:rsidRPr="00D77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Page 5, 3.</w:t>
      </w:r>
      <w:r>
        <w:rPr>
          <w:rFonts w:ascii="Times New Roman" w:hAnsi="Times New Roman" w:cs="Times New Roman"/>
          <w:sz w:val="24"/>
          <w:szCs w:val="24"/>
        </w:rPr>
        <w:t>D.3</w:t>
      </w:r>
      <w:r>
        <w:rPr>
          <w:rFonts w:ascii="Times New Roman" w:hAnsi="Times New Roman" w:cs="Times New Roman"/>
          <w:sz w:val="24"/>
          <w:szCs w:val="24"/>
        </w:rPr>
        <w:t>, first sentence</w:t>
      </w:r>
      <w:r>
        <w:rPr>
          <w:rFonts w:ascii="Times New Roman" w:hAnsi="Times New Roman" w:cs="Times New Roman"/>
          <w:sz w:val="24"/>
          <w:szCs w:val="24"/>
        </w:rPr>
        <w:t>, near end of first 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CA" w:rsidRDefault="00D77ACA" w:rsidP="00D77ACA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RECOMMENDATION:  Rewrite to read “. . . </w:t>
      </w:r>
      <w:r>
        <w:rPr>
          <w:rFonts w:ascii="Times New Roman" w:hAnsi="Times New Roman" w:cs="Times New Roman"/>
          <w:sz w:val="24"/>
          <w:szCs w:val="24"/>
        </w:rPr>
        <w:t>outlined in section D.1 and D.2 above</w:t>
      </w:r>
      <w:r>
        <w:rPr>
          <w:rFonts w:ascii="Times New Roman" w:hAnsi="Times New Roman" w:cs="Times New Roman"/>
          <w:sz w:val="24"/>
          <w:szCs w:val="24"/>
        </w:rPr>
        <w:t xml:space="preserve"> . . .”</w:t>
      </w: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RATIONALE:  Typo correction - document no longer has a section E in Article 3</w:t>
      </w:r>
      <w:r>
        <w:rPr>
          <w:rFonts w:ascii="Times New Roman" w:hAnsi="Times New Roman" w:cs="Times New Roman"/>
          <w:sz w:val="24"/>
          <w:szCs w:val="24"/>
        </w:rPr>
        <w:t xml:space="preserve"> (as currently written)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Page 5, 3.D.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first sentence, </w:t>
      </w:r>
      <w:r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line:   </w:t>
      </w:r>
    </w:p>
    <w:p w:rsidR="00D77ACA" w:rsidRDefault="00D77ACA" w:rsidP="00D77ACA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RECOMMENDATION:  Rewrite to read “. . . </w:t>
      </w:r>
      <w:r>
        <w:rPr>
          <w:rFonts w:ascii="Times New Roman" w:hAnsi="Times New Roman" w:cs="Times New Roman"/>
          <w:sz w:val="24"/>
          <w:szCs w:val="24"/>
        </w:rPr>
        <w:t>service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church, who holds our same beliefs, but is not a member may participate </w:t>
      </w:r>
      <w:r>
        <w:rPr>
          <w:rFonts w:ascii="Times New Roman" w:hAnsi="Times New Roman" w:cs="Times New Roman"/>
          <w:sz w:val="24"/>
          <w:szCs w:val="24"/>
        </w:rPr>
        <w:t>. . .”</w:t>
      </w: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RATIONALE:  </w:t>
      </w:r>
      <w:r w:rsidR="00C27468">
        <w:rPr>
          <w:rFonts w:ascii="Times New Roman" w:hAnsi="Times New Roman" w:cs="Times New Roman"/>
          <w:sz w:val="24"/>
          <w:szCs w:val="24"/>
        </w:rPr>
        <w:t>Cleaner grammar removes same conjunction 3 words apart, and corrects typo “my” to “</w:t>
      </w:r>
      <w:proofErr w:type="gramStart"/>
      <w:r w:rsidR="00C27468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="00C27468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C27468">
        <w:rPr>
          <w:rFonts w:ascii="Times New Roman" w:hAnsi="Times New Roman" w:cs="Times New Roman"/>
          <w:sz w:val="24"/>
          <w:szCs w:val="24"/>
        </w:rPr>
        <w:t>.</w:t>
      </w:r>
    </w:p>
    <w:p w:rsidR="00D77ACA" w:rsidRDefault="00D77ACA" w:rsidP="00D77ACA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C15A7" w:rsidRDefault="007C15A7" w:rsidP="007C15A7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C15A7" w:rsidRDefault="007C15A7" w:rsidP="007C15A7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C15A7" w:rsidRPr="004604CF" w:rsidRDefault="007C15A7" w:rsidP="007C15A7">
      <w:p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sectPr w:rsidR="007C15A7" w:rsidRPr="004604CF" w:rsidSect="00233A7A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F7"/>
    <w:rsid w:val="00065E6B"/>
    <w:rsid w:val="000E1C16"/>
    <w:rsid w:val="001345F6"/>
    <w:rsid w:val="00233A7A"/>
    <w:rsid w:val="0033356F"/>
    <w:rsid w:val="00344240"/>
    <w:rsid w:val="00404D65"/>
    <w:rsid w:val="004604CF"/>
    <w:rsid w:val="005E3AEF"/>
    <w:rsid w:val="006E7066"/>
    <w:rsid w:val="0078764F"/>
    <w:rsid w:val="007C15A7"/>
    <w:rsid w:val="0091607C"/>
    <w:rsid w:val="009C77BE"/>
    <w:rsid w:val="00AB3DA2"/>
    <w:rsid w:val="00AC39DC"/>
    <w:rsid w:val="00C27468"/>
    <w:rsid w:val="00CE66C6"/>
    <w:rsid w:val="00D408F7"/>
    <w:rsid w:val="00D77ACA"/>
    <w:rsid w:val="00D816E2"/>
    <w:rsid w:val="00DD5B76"/>
    <w:rsid w:val="00DF7309"/>
    <w:rsid w:val="00E51130"/>
    <w:rsid w:val="00E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DAE3"/>
  <w15:chartTrackingRefBased/>
  <w15:docId w15:val="{4F0B955C-0E97-4A26-8B50-DE9F5921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Missile Defense Agency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Eddleman, Roderick C CIV MDA/THM</dc:creator>
  <cp:keywords/>
  <dc:description/>
  <cp:lastModifiedBy>Eddleman, Roderick C CIV MDA/THM</cp:lastModifiedBy>
  <cp:revision>5</cp:revision>
  <dcterms:created xsi:type="dcterms:W3CDTF">2023-05-01T21:21:00Z</dcterms:created>
  <dcterms:modified xsi:type="dcterms:W3CDTF">2023-05-01T21:51:00Z</dcterms:modified>
</cp:coreProperties>
</file>